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FF32" w14:textId="77777777" w:rsidR="00F5757F" w:rsidRDefault="00F5757F" w:rsidP="00F5757F">
      <w:pPr>
        <w:ind w:left="7200"/>
        <w:rPr>
          <w:rFonts w:ascii="Calibri" w:hAnsi="Calibri" w:cs="Calibri"/>
          <w:sz w:val="22"/>
          <w:szCs w:val="22"/>
          <w:lang w:val="en-GB" w:eastAsia="en-GB"/>
        </w:rPr>
      </w:pPr>
    </w:p>
    <w:p w14:paraId="3AC6DC4D" w14:textId="38935CBE" w:rsidR="0019480C" w:rsidRDefault="00D700CD" w:rsidP="00D700CD">
      <w:pPr>
        <w:ind w:left="7200"/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>Tuesday 30</w:t>
      </w:r>
      <w:r w:rsidRPr="00D700CD">
        <w:rPr>
          <w:rFonts w:ascii="Calibri" w:hAnsi="Calibri" w:cs="Calibri"/>
          <w:sz w:val="24"/>
          <w:szCs w:val="24"/>
          <w:vertAlign w:val="superscript"/>
          <w:lang w:val="en-GB" w:eastAsia="en-GB"/>
        </w:rPr>
        <w:t>th</w:t>
      </w:r>
      <w:r>
        <w:rPr>
          <w:rFonts w:ascii="Calibri" w:hAnsi="Calibri" w:cs="Calibri"/>
          <w:sz w:val="24"/>
          <w:szCs w:val="24"/>
          <w:lang w:val="en-GB" w:eastAsia="en-GB"/>
        </w:rPr>
        <w:t xml:space="preserve"> April 2024 </w:t>
      </w:r>
    </w:p>
    <w:p w14:paraId="4E773C39" w14:textId="4C8D995C" w:rsidR="0019480C" w:rsidRDefault="0019480C" w:rsidP="00EE773F">
      <w:pPr>
        <w:rPr>
          <w:rFonts w:ascii="Calibri" w:hAnsi="Calibri" w:cs="Calibri"/>
          <w:b/>
          <w:bCs/>
          <w:sz w:val="24"/>
          <w:szCs w:val="24"/>
          <w:lang w:val="en-GB" w:eastAsia="en-GB"/>
        </w:rPr>
      </w:pPr>
      <w:r w:rsidRPr="0019480C">
        <w:rPr>
          <w:rFonts w:ascii="Calibri" w:hAnsi="Calibri" w:cs="Calibri"/>
          <w:b/>
          <w:bCs/>
          <w:sz w:val="24"/>
          <w:szCs w:val="24"/>
          <w:lang w:val="en-GB" w:eastAsia="en-GB"/>
        </w:rPr>
        <w:t>Re: Year 5 Secondary Transfer</w:t>
      </w:r>
      <w:r w:rsidR="00360738">
        <w:rPr>
          <w:rFonts w:ascii="Calibri" w:hAnsi="Calibri" w:cs="Calibri"/>
          <w:b/>
          <w:bCs/>
          <w:sz w:val="24"/>
          <w:szCs w:val="24"/>
          <w:lang w:val="en-GB" w:eastAsia="en-GB"/>
        </w:rPr>
        <w:t xml:space="preserve"> </w:t>
      </w:r>
      <w:r w:rsidRPr="0019480C">
        <w:rPr>
          <w:rFonts w:ascii="Calibri" w:hAnsi="Calibri" w:cs="Calibri"/>
          <w:b/>
          <w:bCs/>
          <w:sz w:val="24"/>
          <w:szCs w:val="24"/>
          <w:lang w:val="en-GB" w:eastAsia="en-GB"/>
        </w:rPr>
        <w:t xml:space="preserve">Meeting </w:t>
      </w:r>
      <w:r w:rsidR="00360738">
        <w:rPr>
          <w:rFonts w:ascii="Calibri" w:hAnsi="Calibri" w:cs="Calibri"/>
          <w:b/>
          <w:bCs/>
          <w:sz w:val="24"/>
          <w:szCs w:val="24"/>
          <w:lang w:val="en-GB" w:eastAsia="en-GB"/>
        </w:rPr>
        <w:t xml:space="preserve">and PGL Residential Trip </w:t>
      </w:r>
    </w:p>
    <w:p w14:paraId="54EF1849" w14:textId="77777777" w:rsidR="0019480C" w:rsidRPr="0019480C" w:rsidRDefault="0019480C" w:rsidP="00EE773F">
      <w:pPr>
        <w:rPr>
          <w:rFonts w:ascii="Calibri" w:hAnsi="Calibri" w:cs="Calibri"/>
          <w:b/>
          <w:bCs/>
          <w:sz w:val="24"/>
          <w:szCs w:val="24"/>
          <w:lang w:val="en-GB" w:eastAsia="en-GB"/>
        </w:rPr>
      </w:pPr>
    </w:p>
    <w:p w14:paraId="2DDDFE00" w14:textId="1959C7F2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 xml:space="preserve">Dear </w:t>
      </w:r>
      <w:proofErr w:type="gramStart"/>
      <w:r>
        <w:rPr>
          <w:rFonts w:ascii="Calibri" w:hAnsi="Calibri" w:cs="Calibri"/>
          <w:sz w:val="24"/>
          <w:szCs w:val="24"/>
          <w:lang w:val="en-GB" w:eastAsia="en-GB"/>
        </w:rPr>
        <w:t>Year</w:t>
      </w:r>
      <w:proofErr w:type="gramEnd"/>
      <w:r>
        <w:rPr>
          <w:rFonts w:ascii="Calibri" w:hAnsi="Calibri" w:cs="Calibri"/>
          <w:sz w:val="24"/>
          <w:szCs w:val="24"/>
          <w:lang w:val="en-GB" w:eastAsia="en-GB"/>
        </w:rPr>
        <w:t xml:space="preserve"> 5 Parents and Carers,</w:t>
      </w:r>
    </w:p>
    <w:p w14:paraId="049298B8" w14:textId="5938DB4E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</w:p>
    <w:p w14:paraId="754217D3" w14:textId="7E1DC63F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>I hope</w:t>
      </w:r>
      <w:r w:rsidR="00D700CD">
        <w:rPr>
          <w:rFonts w:ascii="Calibri" w:hAnsi="Calibri" w:cs="Calibri"/>
          <w:sz w:val="24"/>
          <w:szCs w:val="24"/>
          <w:lang w:val="en-GB" w:eastAsia="en-GB"/>
        </w:rPr>
        <w:t xml:space="preserve"> this email finds you well</w:t>
      </w:r>
      <w:r>
        <w:rPr>
          <w:rFonts w:ascii="Calibri" w:hAnsi="Calibri" w:cs="Calibri"/>
          <w:sz w:val="24"/>
          <w:szCs w:val="24"/>
          <w:lang w:val="en-GB" w:eastAsia="en-GB"/>
        </w:rPr>
        <w:t>.</w:t>
      </w:r>
    </w:p>
    <w:p w14:paraId="18A56C39" w14:textId="1D3573AB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</w:p>
    <w:p w14:paraId="26A31A00" w14:textId="1FC04EA6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 xml:space="preserve">We would like to invite all Year 5 parents to an important secondary transfer meeting in the school hall on </w:t>
      </w:r>
      <w:r w:rsidR="00D700CD">
        <w:rPr>
          <w:rFonts w:ascii="Calibri" w:hAnsi="Calibri" w:cs="Calibri"/>
          <w:b/>
          <w:bCs/>
          <w:sz w:val="24"/>
          <w:szCs w:val="24"/>
          <w:lang w:val="en-GB" w:eastAsia="en-GB"/>
        </w:rPr>
        <w:t>Tuesday 7th</w:t>
      </w:r>
      <w:r w:rsidRPr="0019480C">
        <w:rPr>
          <w:rFonts w:ascii="Calibri" w:hAnsi="Calibri" w:cs="Calibri"/>
          <w:b/>
          <w:bCs/>
          <w:sz w:val="24"/>
          <w:szCs w:val="24"/>
          <w:lang w:val="en-GB" w:eastAsia="en-GB"/>
        </w:rPr>
        <w:t xml:space="preserve"> May</w:t>
      </w:r>
      <w:r>
        <w:rPr>
          <w:rFonts w:ascii="Calibri" w:hAnsi="Calibri" w:cs="Calibri"/>
          <w:sz w:val="24"/>
          <w:szCs w:val="24"/>
          <w:lang w:val="en-GB" w:eastAsia="en-GB"/>
        </w:rPr>
        <w:t xml:space="preserve"> from </w:t>
      </w:r>
      <w:r w:rsidRPr="0019480C">
        <w:rPr>
          <w:rFonts w:ascii="Calibri" w:hAnsi="Calibri" w:cs="Calibri"/>
          <w:b/>
          <w:bCs/>
          <w:sz w:val="24"/>
          <w:szCs w:val="24"/>
          <w:lang w:val="en-GB" w:eastAsia="en-GB"/>
        </w:rPr>
        <w:t>5:</w:t>
      </w:r>
      <w:r w:rsidR="00D700CD">
        <w:rPr>
          <w:rFonts w:ascii="Calibri" w:hAnsi="Calibri" w:cs="Calibri"/>
          <w:b/>
          <w:bCs/>
          <w:sz w:val="24"/>
          <w:szCs w:val="24"/>
          <w:lang w:val="en-GB" w:eastAsia="en-GB"/>
        </w:rPr>
        <w:t>15</w:t>
      </w:r>
      <w:r w:rsidR="00360738">
        <w:rPr>
          <w:rFonts w:ascii="Calibri" w:hAnsi="Calibri" w:cs="Calibri"/>
          <w:b/>
          <w:bCs/>
          <w:sz w:val="24"/>
          <w:szCs w:val="24"/>
          <w:lang w:val="en-GB" w:eastAsia="en-GB"/>
        </w:rPr>
        <w:t>- 6:00pm</w:t>
      </w:r>
      <w:r>
        <w:rPr>
          <w:rFonts w:ascii="Calibri" w:hAnsi="Calibri" w:cs="Calibri"/>
          <w:sz w:val="24"/>
          <w:szCs w:val="24"/>
          <w:lang w:val="en-GB" w:eastAsia="en-GB"/>
        </w:rPr>
        <w:t>. As we quickly approach the end of the academic school year, this meeting will cover the following transition arrangements for your child over the forthcoming weeks and months:</w:t>
      </w:r>
    </w:p>
    <w:p w14:paraId="7C1EA2D7" w14:textId="3E5A1142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</w:p>
    <w:p w14:paraId="77545D10" w14:textId="00937C19" w:rsidR="0019480C" w:rsidRPr="0019480C" w:rsidRDefault="00D700CD" w:rsidP="0019480C">
      <w:pPr>
        <w:numPr>
          <w:ilvl w:val="0"/>
          <w:numId w:val="32"/>
        </w:numPr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 xml:space="preserve">Bexley </w:t>
      </w:r>
      <w:r w:rsidR="0019480C" w:rsidRPr="0019480C">
        <w:rPr>
          <w:rFonts w:ascii="Calibri" w:hAnsi="Calibri" w:cs="Calibri"/>
          <w:sz w:val="24"/>
          <w:szCs w:val="24"/>
          <w:lang w:val="en-GB" w:eastAsia="en-GB"/>
        </w:rPr>
        <w:t>Selection test</w:t>
      </w:r>
      <w:r w:rsidR="0019480C">
        <w:rPr>
          <w:rFonts w:ascii="Calibri" w:hAnsi="Calibri" w:cs="Calibri"/>
          <w:sz w:val="24"/>
          <w:szCs w:val="24"/>
          <w:lang w:val="en-GB" w:eastAsia="en-GB"/>
        </w:rPr>
        <w:t xml:space="preserve"> application process and information</w:t>
      </w:r>
    </w:p>
    <w:p w14:paraId="7A832904" w14:textId="77777777" w:rsidR="0019480C" w:rsidRPr="0019480C" w:rsidRDefault="0019480C" w:rsidP="0019480C">
      <w:pPr>
        <w:numPr>
          <w:ilvl w:val="0"/>
          <w:numId w:val="32"/>
        </w:numPr>
        <w:rPr>
          <w:rFonts w:ascii="Calibri" w:hAnsi="Calibri" w:cs="Calibri"/>
          <w:sz w:val="24"/>
          <w:szCs w:val="24"/>
          <w:lang w:val="en-GB" w:eastAsia="en-GB"/>
        </w:rPr>
      </w:pPr>
      <w:r w:rsidRPr="0019480C">
        <w:rPr>
          <w:rFonts w:ascii="Calibri" w:hAnsi="Calibri" w:cs="Calibri"/>
          <w:sz w:val="24"/>
          <w:szCs w:val="24"/>
          <w:lang w:val="en-GB" w:eastAsia="en-GB"/>
        </w:rPr>
        <w:t>How to apply for a secondary school place</w:t>
      </w:r>
    </w:p>
    <w:p w14:paraId="14C9888D" w14:textId="77777777" w:rsidR="0019480C" w:rsidRPr="0019480C" w:rsidRDefault="0019480C" w:rsidP="0019480C">
      <w:pPr>
        <w:numPr>
          <w:ilvl w:val="0"/>
          <w:numId w:val="32"/>
        </w:numPr>
        <w:rPr>
          <w:rFonts w:ascii="Calibri" w:hAnsi="Calibri" w:cs="Calibri"/>
          <w:sz w:val="24"/>
          <w:szCs w:val="24"/>
          <w:lang w:val="en-GB" w:eastAsia="en-GB"/>
        </w:rPr>
      </w:pPr>
      <w:r w:rsidRPr="0019480C">
        <w:rPr>
          <w:rFonts w:ascii="Calibri" w:hAnsi="Calibri" w:cs="Calibri"/>
          <w:sz w:val="24"/>
          <w:szCs w:val="24"/>
          <w:lang w:val="en-GB" w:eastAsia="en-GB"/>
        </w:rPr>
        <w:t>Banding tests</w:t>
      </w:r>
    </w:p>
    <w:p w14:paraId="128833B6" w14:textId="77777777" w:rsidR="0019480C" w:rsidRPr="0019480C" w:rsidRDefault="0019480C" w:rsidP="0019480C">
      <w:pPr>
        <w:numPr>
          <w:ilvl w:val="0"/>
          <w:numId w:val="32"/>
        </w:numPr>
        <w:rPr>
          <w:rFonts w:ascii="Calibri" w:hAnsi="Calibri" w:cs="Calibri"/>
          <w:sz w:val="24"/>
          <w:szCs w:val="24"/>
          <w:lang w:val="en-GB" w:eastAsia="en-GB"/>
        </w:rPr>
      </w:pPr>
      <w:r w:rsidRPr="0019480C">
        <w:rPr>
          <w:rFonts w:ascii="Calibri" w:hAnsi="Calibri" w:cs="Calibri"/>
          <w:sz w:val="24"/>
          <w:szCs w:val="24"/>
          <w:lang w:val="en-GB" w:eastAsia="en-GB"/>
        </w:rPr>
        <w:t>Offers of places</w:t>
      </w:r>
    </w:p>
    <w:p w14:paraId="0E348039" w14:textId="39597E22" w:rsidR="0019480C" w:rsidRDefault="0019480C" w:rsidP="0019480C">
      <w:pPr>
        <w:numPr>
          <w:ilvl w:val="0"/>
          <w:numId w:val="32"/>
        </w:numPr>
        <w:rPr>
          <w:rFonts w:ascii="Calibri" w:hAnsi="Calibri" w:cs="Calibri"/>
          <w:sz w:val="24"/>
          <w:szCs w:val="24"/>
          <w:lang w:val="en-GB" w:eastAsia="en-GB"/>
        </w:rPr>
      </w:pPr>
      <w:r w:rsidRPr="0019480C">
        <w:rPr>
          <w:rFonts w:ascii="Calibri" w:hAnsi="Calibri" w:cs="Calibri"/>
          <w:sz w:val="24"/>
          <w:szCs w:val="24"/>
          <w:lang w:val="en-GB" w:eastAsia="en-GB"/>
        </w:rPr>
        <w:t>Timetable</w:t>
      </w:r>
      <w:r>
        <w:rPr>
          <w:rFonts w:ascii="Calibri" w:hAnsi="Calibri" w:cs="Calibri"/>
          <w:sz w:val="24"/>
          <w:szCs w:val="24"/>
          <w:lang w:val="en-GB" w:eastAsia="en-GB"/>
        </w:rPr>
        <w:t xml:space="preserve"> of key dates </w:t>
      </w:r>
    </w:p>
    <w:p w14:paraId="53413574" w14:textId="3B09B8A1" w:rsidR="00D700CD" w:rsidRPr="0019480C" w:rsidRDefault="00D700CD" w:rsidP="0019480C">
      <w:pPr>
        <w:numPr>
          <w:ilvl w:val="0"/>
          <w:numId w:val="32"/>
        </w:numPr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 xml:space="preserve">Supporting your child at home via Reading Plus </w:t>
      </w:r>
    </w:p>
    <w:p w14:paraId="2054F442" w14:textId="73838863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</w:p>
    <w:p w14:paraId="18143AA6" w14:textId="045326C3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>Mr Poole will be leading the meeting supported by M</w:t>
      </w:r>
      <w:r w:rsidR="00D700CD">
        <w:rPr>
          <w:rFonts w:ascii="Calibri" w:hAnsi="Calibri" w:cs="Calibri"/>
          <w:sz w:val="24"/>
          <w:szCs w:val="24"/>
          <w:lang w:val="en-GB" w:eastAsia="en-GB"/>
        </w:rPr>
        <w:t>iss Mans</w:t>
      </w:r>
      <w:r>
        <w:rPr>
          <w:rFonts w:ascii="Calibri" w:hAnsi="Calibri" w:cs="Calibri"/>
          <w:sz w:val="24"/>
          <w:szCs w:val="24"/>
          <w:lang w:val="en-GB" w:eastAsia="en-GB"/>
        </w:rPr>
        <w:t xml:space="preserve"> and M</w:t>
      </w:r>
      <w:r w:rsidR="00D700CD">
        <w:rPr>
          <w:rFonts w:ascii="Calibri" w:hAnsi="Calibri" w:cs="Calibri"/>
          <w:sz w:val="24"/>
          <w:szCs w:val="24"/>
          <w:lang w:val="en-GB" w:eastAsia="en-GB"/>
        </w:rPr>
        <w:t>s Adeel</w:t>
      </w:r>
      <w:r>
        <w:rPr>
          <w:rFonts w:ascii="Calibri" w:hAnsi="Calibri" w:cs="Calibri"/>
          <w:sz w:val="24"/>
          <w:szCs w:val="24"/>
          <w:lang w:val="en-GB" w:eastAsia="en-GB"/>
        </w:rPr>
        <w:t xml:space="preserve"> who will also be available to support with any questions you may have about your child regarding this process.</w:t>
      </w:r>
    </w:p>
    <w:p w14:paraId="15C38EA6" w14:textId="77777777" w:rsidR="00360738" w:rsidRDefault="00360738" w:rsidP="00EE773F">
      <w:pPr>
        <w:rPr>
          <w:rFonts w:ascii="Calibri" w:hAnsi="Calibri" w:cs="Calibri"/>
          <w:sz w:val="24"/>
          <w:szCs w:val="24"/>
          <w:lang w:val="en-GB" w:eastAsia="en-GB"/>
        </w:rPr>
      </w:pPr>
    </w:p>
    <w:p w14:paraId="774549D2" w14:textId="4A09787D" w:rsidR="00360738" w:rsidRDefault="00360738" w:rsidP="00EE773F">
      <w:pPr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 xml:space="preserve">We will also be sharing details of a part-funded </w:t>
      </w:r>
      <w:r w:rsidRPr="00360738">
        <w:rPr>
          <w:rFonts w:ascii="Calibri" w:hAnsi="Calibri" w:cs="Calibri"/>
          <w:b/>
          <w:bCs/>
          <w:sz w:val="24"/>
          <w:szCs w:val="24"/>
          <w:lang w:val="en-GB" w:eastAsia="en-GB"/>
        </w:rPr>
        <w:t>Y6 residential trip at Marchant’s Hill PGL Centre</w:t>
      </w:r>
      <w:r>
        <w:rPr>
          <w:rFonts w:ascii="Calibri" w:hAnsi="Calibri" w:cs="Calibri"/>
          <w:sz w:val="24"/>
          <w:szCs w:val="24"/>
          <w:lang w:val="en-GB" w:eastAsia="en-GB"/>
        </w:rPr>
        <w:t xml:space="preserve">, Guildford from </w:t>
      </w:r>
      <w:r w:rsidRPr="00360738">
        <w:rPr>
          <w:rFonts w:ascii="Calibri" w:hAnsi="Calibri" w:cs="Calibri"/>
          <w:b/>
          <w:bCs/>
          <w:sz w:val="24"/>
          <w:szCs w:val="24"/>
          <w:lang w:val="en-GB" w:eastAsia="en-GB"/>
        </w:rPr>
        <w:t>Wednesday 6</w:t>
      </w:r>
      <w:r w:rsidRPr="00360738">
        <w:rPr>
          <w:rFonts w:ascii="Calibri" w:hAnsi="Calibri" w:cs="Calibri"/>
          <w:b/>
          <w:bCs/>
          <w:sz w:val="24"/>
          <w:szCs w:val="24"/>
          <w:vertAlign w:val="superscript"/>
          <w:lang w:val="en-GB" w:eastAsia="en-GB"/>
        </w:rPr>
        <w:t>th</w:t>
      </w:r>
      <w:r w:rsidRPr="00360738">
        <w:rPr>
          <w:rFonts w:ascii="Calibri" w:hAnsi="Calibri" w:cs="Calibri"/>
          <w:b/>
          <w:bCs/>
          <w:sz w:val="24"/>
          <w:szCs w:val="24"/>
          <w:lang w:val="en-GB" w:eastAsia="en-GB"/>
        </w:rPr>
        <w:t xml:space="preserve"> -Friday 8</w:t>
      </w:r>
      <w:r w:rsidRPr="00360738">
        <w:rPr>
          <w:rFonts w:ascii="Calibri" w:hAnsi="Calibri" w:cs="Calibri"/>
          <w:b/>
          <w:bCs/>
          <w:sz w:val="24"/>
          <w:szCs w:val="24"/>
          <w:vertAlign w:val="superscript"/>
          <w:lang w:val="en-GB" w:eastAsia="en-GB"/>
        </w:rPr>
        <w:t>th</w:t>
      </w:r>
      <w:r w:rsidRPr="00360738">
        <w:rPr>
          <w:rFonts w:ascii="Calibri" w:hAnsi="Calibri" w:cs="Calibri"/>
          <w:b/>
          <w:bCs/>
          <w:sz w:val="24"/>
          <w:szCs w:val="24"/>
          <w:lang w:val="en-GB" w:eastAsia="en-GB"/>
        </w:rPr>
        <w:t xml:space="preserve"> November 2024</w:t>
      </w:r>
      <w:r>
        <w:rPr>
          <w:rFonts w:ascii="Calibri" w:hAnsi="Calibri" w:cs="Calibri"/>
          <w:sz w:val="24"/>
          <w:szCs w:val="24"/>
          <w:lang w:val="en-GB" w:eastAsia="en-GB"/>
        </w:rPr>
        <w:t>, so please do come along if you are able.</w:t>
      </w:r>
    </w:p>
    <w:p w14:paraId="33D4BE09" w14:textId="038B3F68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</w:p>
    <w:p w14:paraId="100C2DFC" w14:textId="3B41CCFF" w:rsidR="0019480C" w:rsidRDefault="0019480C" w:rsidP="00EE773F">
      <w:pPr>
        <w:rPr>
          <w:rFonts w:ascii="Calibri" w:hAnsi="Calibri" w:cs="Calibri"/>
          <w:sz w:val="24"/>
          <w:szCs w:val="24"/>
          <w:lang w:val="en-GB" w:eastAsia="en-GB"/>
        </w:rPr>
      </w:pPr>
      <w:r>
        <w:rPr>
          <w:rFonts w:ascii="Calibri" w:hAnsi="Calibri" w:cs="Calibri"/>
          <w:sz w:val="24"/>
          <w:szCs w:val="24"/>
          <w:lang w:val="en-GB" w:eastAsia="en-GB"/>
        </w:rPr>
        <w:t>We look forward to seeing you on</w:t>
      </w:r>
      <w:r w:rsidR="00D700CD">
        <w:rPr>
          <w:rFonts w:ascii="Calibri" w:hAnsi="Calibri" w:cs="Calibri"/>
          <w:sz w:val="24"/>
          <w:szCs w:val="24"/>
          <w:lang w:val="en-GB" w:eastAsia="en-GB"/>
        </w:rPr>
        <w:t xml:space="preserve"> Tuesday 7</w:t>
      </w:r>
      <w:r w:rsidR="00D700CD" w:rsidRPr="00D700CD">
        <w:rPr>
          <w:rFonts w:ascii="Calibri" w:hAnsi="Calibri" w:cs="Calibri"/>
          <w:sz w:val="24"/>
          <w:szCs w:val="24"/>
          <w:vertAlign w:val="superscript"/>
          <w:lang w:val="en-GB" w:eastAsia="en-GB"/>
        </w:rPr>
        <w:t>th</w:t>
      </w:r>
      <w:r w:rsidR="00D700CD">
        <w:rPr>
          <w:rFonts w:ascii="Calibri" w:hAnsi="Calibri" w:cs="Calibri"/>
          <w:sz w:val="24"/>
          <w:szCs w:val="24"/>
          <w:lang w:val="en-GB" w:eastAsia="en-GB"/>
        </w:rPr>
        <w:t xml:space="preserve"> May</w:t>
      </w:r>
      <w:r w:rsidR="00360738">
        <w:rPr>
          <w:rFonts w:ascii="Calibri" w:hAnsi="Calibri" w:cs="Calibri"/>
          <w:sz w:val="24"/>
          <w:szCs w:val="24"/>
          <w:lang w:val="en-GB" w:eastAsia="en-GB"/>
        </w:rPr>
        <w:t xml:space="preserve"> at 5:15pm</w:t>
      </w:r>
      <w:r>
        <w:rPr>
          <w:rFonts w:ascii="Calibri" w:hAnsi="Calibri" w:cs="Calibri"/>
          <w:sz w:val="24"/>
          <w:szCs w:val="24"/>
          <w:lang w:val="en-GB" w:eastAsia="en-GB"/>
        </w:rPr>
        <w:t xml:space="preserve">. </w:t>
      </w:r>
    </w:p>
    <w:p w14:paraId="6C67FE32" w14:textId="77777777" w:rsidR="00603172" w:rsidRDefault="00603172" w:rsidP="00EE773F">
      <w:pPr>
        <w:rPr>
          <w:rFonts w:ascii="Calibri" w:hAnsi="Calibri" w:cs="Calibri"/>
          <w:sz w:val="24"/>
          <w:szCs w:val="24"/>
          <w:lang w:val="en-GB" w:eastAsia="en-GB"/>
        </w:rPr>
      </w:pPr>
    </w:p>
    <w:p w14:paraId="66E0725C" w14:textId="557CD0D6" w:rsidR="00E16238" w:rsidRDefault="00E16238" w:rsidP="006031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Best wishes,</w:t>
      </w:r>
    </w:p>
    <w:p w14:paraId="306472F7" w14:textId="189B43AD" w:rsidR="00E16238" w:rsidRDefault="00E16238" w:rsidP="00603172">
      <w:pPr>
        <w:rPr>
          <w:rFonts w:ascii="Ebrima" w:hAnsi="Ebrima"/>
          <w:sz w:val="24"/>
          <w:szCs w:val="24"/>
        </w:rPr>
      </w:pPr>
    </w:p>
    <w:p w14:paraId="17800470" w14:textId="3B39E241" w:rsidR="00E16238" w:rsidRDefault="00E16238" w:rsidP="006031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noProof/>
          <w:sz w:val="24"/>
          <w:szCs w:val="24"/>
        </w:rPr>
        <w:drawing>
          <wp:inline distT="0" distB="0" distL="0" distR="0" wp14:anchorId="36A9A145" wp14:editId="6D1C1D3C">
            <wp:extent cx="1695450" cy="736120"/>
            <wp:effectExtent l="0" t="0" r="0" b="6985"/>
            <wp:docPr id="2" name="Picture 2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sec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613" cy="73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566E8" w14:textId="4379BBB5" w:rsidR="00E16238" w:rsidRDefault="00E16238" w:rsidP="00603172">
      <w:pPr>
        <w:rPr>
          <w:rFonts w:ascii="Ebrima" w:hAnsi="Ebrima"/>
          <w:sz w:val="24"/>
          <w:szCs w:val="24"/>
        </w:rPr>
      </w:pPr>
    </w:p>
    <w:p w14:paraId="3022D809" w14:textId="30FF06D5" w:rsidR="00E16238" w:rsidRDefault="00E16238" w:rsidP="006031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Mrs Oldfield </w:t>
      </w:r>
    </w:p>
    <w:p w14:paraId="4872D5BC" w14:textId="787233DD" w:rsidR="00437897" w:rsidRPr="00AD5474" w:rsidRDefault="00E16238" w:rsidP="00437897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Headteacher</w:t>
      </w:r>
    </w:p>
    <w:sectPr w:rsidR="00437897" w:rsidRPr="00AD5474" w:rsidSect="00FE5058">
      <w:headerReference w:type="default" r:id="rId12"/>
      <w:footerReference w:type="default" r:id="rId13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84AB" w14:textId="77777777" w:rsidR="00FE5058" w:rsidRDefault="00FE5058" w:rsidP="00224153">
      <w:r>
        <w:separator/>
      </w:r>
    </w:p>
  </w:endnote>
  <w:endnote w:type="continuationSeparator" w:id="0">
    <w:p w14:paraId="13A97E03" w14:textId="77777777" w:rsidR="00FE5058" w:rsidRDefault="00FE5058" w:rsidP="00224153">
      <w:r>
        <w:continuationSeparator/>
      </w:r>
    </w:p>
  </w:endnote>
  <w:endnote w:type="continuationNotice" w:id="1">
    <w:p w14:paraId="7717634D" w14:textId="77777777" w:rsidR="00FE5058" w:rsidRDefault="00FE5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3D8BF6E8" w:rsidR="002C0824" w:rsidRPr="00F5757F" w:rsidRDefault="002C0824" w:rsidP="002C0824">
    <w:pPr>
      <w:rPr>
        <w:rFonts w:ascii="Calibri" w:hAnsi="Calibri"/>
        <w:sz w:val="22"/>
        <w:szCs w:val="24"/>
      </w:rPr>
    </w:pPr>
  </w:p>
  <w:p w14:paraId="3938C8AC" w14:textId="3C7908E1" w:rsidR="002C0824" w:rsidRPr="00F5757F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</w:rPr>
    </w:pPr>
    <w:r w:rsidRPr="00F5757F">
      <w:rPr>
        <w:rFonts w:ascii="Arial" w:hAnsi="Arial" w:cs="Arial"/>
        <w:color w:val="262626"/>
        <w:sz w:val="18"/>
        <w:szCs w:val="18"/>
      </w:rPr>
      <w:t xml:space="preserve"> </w:t>
    </w:r>
    <w:r w:rsidRPr="00F5757F">
      <w:rPr>
        <w:rFonts w:ascii="Ebrima" w:hAnsi="Ebrima" w:cs="Arial"/>
        <w:color w:val="262626"/>
        <w:sz w:val="18"/>
        <w:szCs w:val="18"/>
      </w:rPr>
      <w:t>Willow Bank Primary School, Seacourt Road, Thamesmead, London, SE2 9XB</w:t>
    </w:r>
  </w:p>
  <w:p w14:paraId="3938C8AD" w14:textId="7D263353" w:rsidR="002C0824" w:rsidRPr="00F5757F" w:rsidRDefault="00EE773F" w:rsidP="00EE773F">
    <w:pPr>
      <w:pStyle w:val="meta"/>
      <w:tabs>
        <w:tab w:val="left" w:pos="390"/>
        <w:tab w:val="center" w:pos="4795"/>
        <w:tab w:val="right" w:pos="9590"/>
      </w:tabs>
      <w:spacing w:before="0" w:beforeAutospacing="0" w:after="0" w:afterAutospacing="0"/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186D0A"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54656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F5757F">
      <w:rPr>
        <w:noProof/>
        <w:color w:val="262626"/>
      </w:rPr>
      <w:drawing>
        <wp:anchor distT="0" distB="0" distL="114300" distR="114300" simplePos="0" relativeHeight="251656704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F5757F">
      <w:rPr>
        <w:rFonts w:ascii="Ebrima" w:hAnsi="Ebrima" w:cs="Arial"/>
        <w:color w:val="262626"/>
        <w:sz w:val="18"/>
        <w:szCs w:val="18"/>
      </w:rPr>
      <w:t xml:space="preserve">   </w:t>
    </w:r>
    <w:r w:rsidR="00186D0A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2E66C7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831629" w:rsidRPr="00F5757F">
      <w:rPr>
        <w:rFonts w:ascii="Ebrima" w:hAnsi="Ebrima" w:cs="Arial"/>
        <w:color w:val="262626"/>
        <w:sz w:val="18"/>
        <w:szCs w:val="18"/>
      </w:rPr>
      <w:t xml:space="preserve">020 8320 1900 </w:t>
    </w:r>
    <w:r w:rsidR="00831629" w:rsidRPr="00F5757F">
      <w:rPr>
        <w:rFonts w:ascii="Arial" w:hAnsi="Arial" w:cs="Arial"/>
        <w:color w:val="262626"/>
        <w:sz w:val="18"/>
        <w:szCs w:val="18"/>
      </w:rPr>
      <w:t xml:space="preserve">       </w:t>
    </w:r>
    <w:r w:rsidR="00437897" w:rsidRPr="00F5757F">
      <w:rPr>
        <w:rFonts w:ascii="Ebrima" w:hAnsi="Ebrima" w:cs="Arial"/>
        <w:color w:val="262626"/>
        <w:sz w:val="18"/>
        <w:szCs w:val="18"/>
      </w:rPr>
      <w:t>wb</w:t>
    </w:r>
    <w:r w:rsidR="00F90076" w:rsidRPr="00F5757F">
      <w:rPr>
        <w:rFonts w:ascii="Ebrima" w:hAnsi="Ebrima" w:cs="Arial"/>
        <w:color w:val="262626"/>
        <w:sz w:val="18"/>
        <w:szCs w:val="18"/>
      </w:rPr>
      <w:t>p</w:t>
    </w:r>
    <w:r w:rsidR="53B7B663" w:rsidRPr="00F5757F">
      <w:rPr>
        <w:rFonts w:ascii="Ebrima" w:hAnsi="Ebrima" w:cs="Arial"/>
        <w:color w:val="262626"/>
        <w:sz w:val="18"/>
        <w:szCs w:val="18"/>
      </w:rPr>
      <w:t>office@</w:t>
    </w:r>
    <w:r w:rsidR="002E66C7" w:rsidRPr="00F5757F">
      <w:rPr>
        <w:rFonts w:ascii="Ebrima" w:hAnsi="Ebrima" w:cs="Arial"/>
        <w:color w:val="262626"/>
        <w:sz w:val="18"/>
        <w:szCs w:val="18"/>
      </w:rPr>
      <w:t>watschools.org.uk</w:t>
    </w:r>
    <w:r>
      <w:rPr>
        <w:rFonts w:ascii="Ebrima" w:hAnsi="Ebrima" w:cs="Arial"/>
        <w:color w:val="262626"/>
        <w:sz w:val="18"/>
        <w:szCs w:val="18"/>
      </w:rPr>
      <w:tab/>
    </w:r>
  </w:p>
  <w:p w14:paraId="4D79DD70" w14:textId="77EBBA5E" w:rsidR="00266314" w:rsidRPr="00F5757F" w:rsidRDefault="00F860B9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  <w:u w:val="single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2959AD13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F5757F">
      <w:rPr>
        <w:rFonts w:ascii="Ebrima" w:hAnsi="Ebrima"/>
        <w:color w:val="262626"/>
        <w:sz w:val="18"/>
        <w:szCs w:val="18"/>
      </w:rPr>
      <w:t xml:space="preserve">    </w:t>
    </w:r>
    <w:r w:rsidR="00F90076" w:rsidRPr="00F5757F">
      <w:rPr>
        <w:rFonts w:ascii="Ebrima" w:hAnsi="Ebrima"/>
        <w:color w:val="262626"/>
        <w:sz w:val="18"/>
        <w:szCs w:val="18"/>
      </w:rPr>
      <w:t xml:space="preserve">    </w:t>
    </w:r>
    <w:r w:rsidR="00644560" w:rsidRPr="00F5757F">
      <w:rPr>
        <w:rFonts w:ascii="Ebrima" w:hAnsi="Ebrima"/>
        <w:color w:val="262626"/>
        <w:sz w:val="18"/>
        <w:szCs w:val="18"/>
      </w:rPr>
      <w:t xml:space="preserve"> </w:t>
    </w:r>
    <w:hyperlink r:id="rId6" w:history="1">
      <w:r w:rsidR="00437897" w:rsidRPr="00F5757F">
        <w:rPr>
          <w:rStyle w:val="Hyperlink"/>
          <w:rFonts w:ascii="Ebrima" w:hAnsi="Ebrima" w:cs="Arial"/>
          <w:color w:val="262626"/>
          <w:sz w:val="18"/>
          <w:szCs w:val="18"/>
          <w:u w:val="none"/>
        </w:rPr>
        <w:t>www.willowbankprimaryschool.co.uk</w:t>
      </w:r>
    </w:hyperlink>
  </w:p>
  <w:p w14:paraId="3938C8AF" w14:textId="3541FB80" w:rsidR="002C0824" w:rsidRPr="00F5757F" w:rsidRDefault="00831629" w:rsidP="00831629">
    <w:pPr>
      <w:tabs>
        <w:tab w:val="left" w:pos="1893"/>
      </w:tabs>
      <w:ind w:right="-616"/>
      <w:rPr>
        <w:rFonts w:ascii="Ebrima" w:hAnsi="Ebrima" w:cs="Arial"/>
        <w:color w:val="262626"/>
        <w:sz w:val="18"/>
        <w:szCs w:val="18"/>
      </w:rPr>
    </w:pPr>
    <w:r w:rsidRPr="00F5757F">
      <w:rPr>
        <w:rFonts w:ascii="Ebrima" w:hAnsi="Ebrima" w:cs="Arial"/>
        <w:color w:val="262626"/>
        <w:sz w:val="18"/>
        <w:szCs w:val="18"/>
      </w:rPr>
      <w:tab/>
    </w:r>
  </w:p>
  <w:p w14:paraId="3938C8B0" w14:textId="318F3B16" w:rsidR="002C0824" w:rsidRPr="00F5757F" w:rsidRDefault="00EE773F" w:rsidP="00EE773F">
    <w:pPr>
      <w:tabs>
        <w:tab w:val="left" w:pos="2120"/>
        <w:tab w:val="center" w:pos="4795"/>
      </w:tabs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Proud to be </w:t>
    </w:r>
    <w:r w:rsidR="00377B1C" w:rsidRPr="00F5757F">
      <w:rPr>
        <w:rFonts w:ascii="Ebrima" w:hAnsi="Ebrima" w:cs="Arial"/>
        <w:color w:val="262626"/>
        <w:sz w:val="18"/>
        <w:szCs w:val="18"/>
      </w:rPr>
      <w:t>part of</w:t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 Woodland Academy Trust</w:t>
    </w:r>
  </w:p>
  <w:p w14:paraId="704EE78D" w14:textId="2DC364C5" w:rsidR="0027549A" w:rsidRPr="00F5757F" w:rsidRDefault="00034E4D" w:rsidP="002C0824">
    <w:pPr>
      <w:jc w:val="center"/>
      <w:rPr>
        <w:rFonts w:ascii="Ebrima" w:hAnsi="Ebrima"/>
        <w:color w:val="262626"/>
        <w:sz w:val="18"/>
        <w:szCs w:val="18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F5757F">
      <w:rPr>
        <w:rFonts w:ascii="Ebrima" w:hAnsi="Ebrima" w:cs="Arial"/>
        <w:color w:val="262626"/>
        <w:sz w:val="18"/>
        <w:szCs w:val="18"/>
      </w:rPr>
      <w:t xml:space="preserve">     </w: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begin"/>
    </w:r>
    <w:r w:rsidR="0027549A" w:rsidRPr="00F5757F">
      <w:rPr>
        <w:rFonts w:ascii="Ebrima" w:hAnsi="Ebrima" w:cs="Arial"/>
        <w:color w:val="262626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F5757F" w:rsidRDefault="0027549A" w:rsidP="002C0824">
    <w:pPr>
      <w:jc w:val="center"/>
      <w:rPr>
        <w:rStyle w:val="Hyperlink"/>
        <w:rFonts w:ascii="Ebrima" w:hAnsi="Ebrima"/>
        <w:color w:val="262626"/>
        <w:sz w:val="18"/>
        <w:szCs w:val="18"/>
        <w:u w:val="none"/>
      </w:rPr>
    </w:pPr>
    <w:r w:rsidRPr="00F5757F">
      <w:rPr>
        <w:rFonts w:ascii="Ebrima" w:hAnsi="Ebrima" w:cs="Arial"/>
        <w:color w:val="262626"/>
        <w:sz w:val="18"/>
        <w:szCs w:val="18"/>
      </w:rPr>
      <w:instrText xml:space="preserve">" </w:instrText>
    </w:r>
    <w:r w:rsidRPr="00F5757F">
      <w:rPr>
        <w:rFonts w:ascii="Ebrima" w:hAnsi="Ebrima" w:cs="Arial"/>
        <w:color w:val="262626"/>
        <w:sz w:val="18"/>
        <w:szCs w:val="18"/>
      </w:rPr>
    </w:r>
    <w:r w:rsidRPr="00F5757F">
      <w:rPr>
        <w:rFonts w:ascii="Ebrima" w:hAnsi="Ebrima" w:cs="Arial"/>
        <w:color w:val="262626"/>
        <w:sz w:val="18"/>
        <w:szCs w:val="18"/>
      </w:rPr>
      <w:fldChar w:fldCharType="separate"/>
    </w:r>
    <w:r w:rsidRPr="00F5757F">
      <w:rPr>
        <w:rStyle w:val="Hyperlink"/>
        <w:rFonts w:ascii="Ebrima" w:hAnsi="Ebrima" w:cs="Arial"/>
        <w:color w:val="262626"/>
        <w:sz w:val="18"/>
        <w:szCs w:val="18"/>
        <w:u w:val="none"/>
      </w:rPr>
      <w:t>www.woodlandacademytrust.co.uk</w:t>
    </w:r>
  </w:p>
  <w:p w14:paraId="3938C8B2" w14:textId="11FF07DA" w:rsidR="002C0824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  <w:r w:rsidRPr="00F5757F">
      <w:rPr>
        <w:rFonts w:ascii="Arial" w:hAnsi="Arial" w:cs="Arial"/>
        <w:noProof/>
        <w:color w:val="262626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Ignite the spark, reveal the champion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end"/>
    </w:r>
  </w:p>
  <w:p w14:paraId="009AA600" w14:textId="39D98E09" w:rsidR="009476DC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C1B4" w14:textId="77777777" w:rsidR="00FE5058" w:rsidRDefault="00FE5058" w:rsidP="00224153">
      <w:r>
        <w:separator/>
      </w:r>
    </w:p>
  </w:footnote>
  <w:footnote w:type="continuationSeparator" w:id="0">
    <w:p w14:paraId="7BEA1A57" w14:textId="77777777" w:rsidR="00FE5058" w:rsidRDefault="00FE5058" w:rsidP="00224153">
      <w:r>
        <w:continuationSeparator/>
      </w:r>
    </w:p>
  </w:footnote>
  <w:footnote w:type="continuationNotice" w:id="1">
    <w:p w14:paraId="54A480A4" w14:textId="77777777" w:rsidR="00FE5058" w:rsidRDefault="00FE5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F5757F" w:rsidRDefault="008F1EF3" w:rsidP="003D40D8">
    <w:pPr>
      <w:ind w:left="567"/>
      <w:rPr>
        <w:rFonts w:ascii="Calibri" w:hAnsi="Calibri" w:cs="Calibri"/>
        <w:color w:val="525252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w:t xml:space="preserve"> </w:t>
    </w:r>
    <w:r w:rsidR="00B607EA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F5757F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</w:pPr>
                          <w:r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>Willow Bank</w:t>
                          </w:r>
                          <w:r w:rsidR="002C0824"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F5757F" w:rsidRDefault="00057F0F" w:rsidP="00E4215D">
                    <w:pPr>
                      <w:widowControl w:val="0"/>
                      <w:jc w:val="center"/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</w:pPr>
                    <w:r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>Willow Bank</w:t>
                    </w:r>
                    <w:r w:rsidR="002C0824"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F5757F" w:rsidRDefault="003D40D8" w:rsidP="003D40D8">
    <w:pPr>
      <w:ind w:left="567"/>
      <w:rPr>
        <w:rFonts w:ascii="Calibri" w:hAnsi="Calibri" w:cs="Calibri"/>
        <w:color w:val="525252"/>
        <w:sz w:val="22"/>
        <w:szCs w:val="22"/>
      </w:rPr>
    </w:pPr>
  </w:p>
  <w:p w14:paraId="05C7B206" w14:textId="2A87CDC0" w:rsidR="003D40D8" w:rsidRPr="00F5757F" w:rsidRDefault="00E4215D" w:rsidP="003D40D8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DDCC67">
              <wp:simplePos x="0" y="0"/>
              <wp:positionH relativeFrom="column">
                <wp:posOffset>819150</wp:posOffset>
              </wp:positionH>
              <wp:positionV relativeFrom="paragraph">
                <wp:posOffset>32385</wp:posOffset>
              </wp:positionV>
              <wp:extent cx="4756785" cy="632460"/>
              <wp:effectExtent l="0" t="0" r="24765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6785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191C4636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Respect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Integrity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    Resilience    Aspiration 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64.5pt;margin-top:2.55pt;width:374.55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yqlQIAAHsFAAAOAAAAZHJzL2Uyb0RvYy54bWysVEtv2zAMvg/YfxB0X+xkSZoGdYosRYYB&#10;RVusHXpWZCk2IIuapMTOfv0o+ZGgK3YY5oMsieRH8ePj5rapFDkK60rQGR2PUkqE5pCXep/RHy/b&#10;TwtKnGc6Zwq0yOhJOHq7+vjhpjZLMYECVC4sQRDtlrXJaOG9WSaJ44WomBuBERqFEmzFPB7tPskt&#10;qxG9UskkTedJDTY3FrhwDm/vWiFdRXwpBfePUjrhicoovs3H1cZ1F9ZkdcOWe8tMUfLuGewfXlGx&#10;UqPTAeqOeUYOtvwDqiq5BQfSjzhUCUhZchFjwGjG6ZtongtmRIwFyXFmoMn9P1j+cHw2TxZpqI1b&#10;OtyGKBppq/DH95EmknUayBKNJxwvp1ez+dViRglH2fzzZDqPbCZna2Od/yqgImGTUYvJiByx473z&#10;6BFVe5XgTMO2VComRGlSYzVdp7M0WjhQZR6kQc/Z/W6jLDkyzOn8y/V0sQlpRLQLNTwpjZfnqOLO&#10;n5QIGEp/F5KUOcYxaT2EghMDLONcaD9uRQXLRettluLXO+stousIGJAlvnLA7gB6zRakx27f3OkH&#10;UxHrdTDuQv+b8WARPYP2g3FVarDvRaYwqs5zq9+T1FITWPLNrkFuMAFBM9zsID89WWKh7R9n+LbE&#10;nN4z55+YxYbB1sIh4B9xkQowd9DtKCnA/nrvPuhjHaOUkhobMKPu54FZQYn6prHCr8fTaejYeJjO&#10;riZ4sJeS3aVEH6oNYD2McdwYHrdB36t+Ky1Urzgr1sEripjm6Duj3Nv+sPHtYMBpw8V6HdWwSw3z&#10;9/rZ8AAeeA41+9K8Mmu6wvbYEg/QNytbvqnvVjdYalgfPMgyFv+Z1y4D2OGxlLppFEbI5TlqnWfm&#10;6jcAAAD//wMAUEsDBBQABgAIAAAAIQB4UAbd4AAAAAkBAAAPAAAAZHJzL2Rvd25yZXYueG1sTI/N&#10;TsMwEITvSLyDtUhcKuokojSEOBXiR71USJRIXN14SQL2OordNvD0XU5w29E3mp0pV5Oz4oBj6D0p&#10;SOcJCKTGm55aBfXb81UOIkRNRltPqOAbA6yq87NSF8Yf6RUP29gKDqFQaAVdjEMhZWg6dDrM/YDE&#10;7MOPTkeWYyvNqI8c7qzMkuRGOt0Tf+j0gA8dNl/bvVPw8lOv25Dacf2YbfqnxWb2Xn/OlLq8mO7v&#10;QESc4p8Zfutzdai4087vyQRhWWe3vCUqWKQgmOfLnI8dg+R6CbIq5f8F1QkAAP//AwBQSwECLQAU&#10;AAYACAAAACEAtoM4kv4AAADhAQAAEwAAAAAAAAAAAAAAAAAAAAAAW0NvbnRlbnRfVHlwZXNdLnht&#10;bFBLAQItABQABgAIAAAAIQA4/SH/1gAAAJQBAAALAAAAAAAAAAAAAAAAAC8BAABfcmVscy8ucmVs&#10;c1BLAQItABQABgAIAAAAIQCRvzyqlQIAAHsFAAAOAAAAAAAAAAAAAAAAAC4CAABkcnMvZTJvRG9j&#10;LnhtbFBLAQItABQABgAIAAAAIQB4UAbd4AAAAAkBAAAPAAAAAAAAAAAAAAAAAO8EAABkcnMvZG93&#10;bnJldi54bWxQSwUGAAAAAAQABADzAAAA/A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191C4636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Respect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Integrity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    Resilience    Aspiration 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F5757F" w:rsidRDefault="003D40D8" w:rsidP="007C56DE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</w:p>
  <w:p w14:paraId="384C695D" w14:textId="3B6B3D10" w:rsidR="003D40D8" w:rsidRPr="00F5757F" w:rsidRDefault="003D40D8" w:rsidP="003D40D8">
    <w:pPr>
      <w:ind w:left="567" w:firstLine="720"/>
      <w:rPr>
        <w:rFonts w:ascii="Calibri" w:hAnsi="Calibri" w:cs="Calibri"/>
        <w:color w:val="525252"/>
        <w:sz w:val="22"/>
        <w:szCs w:val="22"/>
      </w:rPr>
    </w:pPr>
  </w:p>
  <w:p w14:paraId="3938C8A4" w14:textId="140EE57C" w:rsidR="002C0824" w:rsidRPr="00F5757F" w:rsidRDefault="00FC6247" w:rsidP="00377B1C">
    <w:pPr>
      <w:ind w:left="567"/>
      <w:jc w:val="center"/>
      <w:rPr>
        <w:rFonts w:ascii="Calibri" w:hAnsi="Calibri" w:cs="Calibri"/>
        <w:b/>
        <w:color w:val="525252"/>
        <w:sz w:val="22"/>
        <w:szCs w:val="22"/>
        <w:u w:val="single"/>
      </w:rPr>
    </w:pPr>
    <w:r w:rsidRPr="00F5757F">
      <w:rPr>
        <w:rFonts w:ascii="Ebrima" w:hAnsi="Ebrima"/>
        <w:noProof/>
        <w:color w:val="262626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90CF51D">
              <wp:simplePos x="0" y="0"/>
              <wp:positionH relativeFrom="column">
                <wp:posOffset>-251460</wp:posOffset>
              </wp:positionH>
              <wp:positionV relativeFrom="paragraph">
                <wp:posOffset>229235</wp:posOffset>
              </wp:positionV>
              <wp:extent cx="6926580" cy="45719"/>
              <wp:effectExtent l="0" t="0" r="2667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C56E8" id="Rectangle 6" o:spid="_x0000_s1026" style="position:absolute;margin-left:-19.8pt;margin-top:18.05pt;width:545.4pt;height:3.6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UfQIAAIcFAAAOAAAAZHJzL2Uyb0RvYy54bWysVE1v2zAMvQ/YfxB0X50EadYEdYosRYcB&#10;RVusHXpWZCk2IIsapcTJfv0o+SNdV+xQLAeFEslH8pnk5dWhNmyv0Fdgcz4+G3GmrISistuc/3i6&#10;+XTBmQ/CFsKAVTk/Ks+vlh8/XDZuoSZQgikUMgKxftG4nJchuEWWeVmqWvgzcMqSUgPWItAVt1mB&#10;oiH02mST0WiWNYCFQ5DKe3q9bpV8mfC1VjLca+1VYCbnlFtIJ6ZzE89seSkWWxSurGSXhnhHFrWo&#10;LAUdoK5FEGyH1V9QdSURPOhwJqHOQOtKqlQDVTMevarmsRROpVqIHO8Gmvz/g5V3+0f3gERD4/zC&#10;kxirOGis4z/lxw6JrONAljoEJulxNp/Mzi+IU0m66fnn8TySmZ2cHfrwVUHNopBzpG+RKBL7Wx9a&#10;094kxvJgquKmMiZdcLtZG2R7Qd9t9mU+vVh36H+YGfs+T8oyumanmpMUjkZFQGO/K82qgqqcpJRT&#10;O6ohISGlsmHcqkpRqDbP8xH9+jRjA0ePREkCjMia6huwO4DesgXpsVuCOvvoqlI3D86jfyXWOg8e&#10;KTLYMDjXlQV8C8BQVV3k1r4nqaUmsrSB4viADKGdJe/kTUUf+Fb48CCQhodaghZCuKdDG2hyDp3E&#10;WQn46633aE89TVrOGhrGnPufO4GKM/PNUrfPx9NpnN50oV6b0AVfajYvNXZXr4H6Zkyrx8kkRvtg&#10;elEj1M+0N1YxKqmElRQ75zJgf1mHdknQ5pFqtUpmNLFOhFv76GQEj6zGBn46PAt0XZcHGo876AdX&#10;LF41e2sbPS2sdgF0lSbhxGvHN017apxuM8V18vKerE77c/kbAAD//wMAUEsDBBQABgAIAAAAIQBN&#10;gbGF3QAAAAoBAAAPAAAAZHJzL2Rvd25yZXYueG1sTI9NT8MwDEDvSPyHyEjctrQrVFCaTjAB53V8&#10;Xb3GNB2NUzXZVv492WkcLT89P5fLyfbiQKPvHCtI5wkI4sbpjlsF728vszsQPiBr7B2Tgl/ysKwu&#10;L0ostDtyTYdNaEWUsC9QgQlhKKT0jSGLfu4G4rj7dqPFEMexlXrEY5TbXi6SJJcWO44XDA60MtT8&#10;bPZWQTYZfl3vds92XX/hR22fPseVUer6anp8ABFoCmcYTvkxHarYtHV71l70CmbZfR7RKMtTECcg&#10;uU0XILYKbrIMZFXK/y9UfwAAAP//AwBQSwECLQAUAAYACAAAACEAtoM4kv4AAADhAQAAEwAAAAAA&#10;AAAAAAAAAAAAAAAAW0NvbnRlbnRfVHlwZXNdLnhtbFBLAQItABQABgAIAAAAIQA4/SH/1gAAAJQB&#10;AAALAAAAAAAAAAAAAAAAAC8BAABfcmVscy8ucmVsc1BLAQItABQABgAIAAAAIQCmkzSUfQIAAIcF&#10;AAAOAAAAAAAAAAAAAAAAAC4CAABkcnMvZTJvRG9jLnhtbFBLAQItABQABgAIAAAAIQBNgbGF3QAA&#10;AAoBAAAPAAAAAAAAAAAAAAAAANcEAABkcnMvZG93bnJldi54bWxQSwUGAAAAAAQABADzAAAA4QUA&#10;AAAA&#10;" fillcolor="#6b948c" strokecolor="#6b948c" strokeweight="1pt"/>
          </w:pict>
        </mc:Fallback>
      </mc:AlternateContent>
    </w:r>
  </w:p>
  <w:p w14:paraId="3938C8A5" w14:textId="0C0AC407" w:rsidR="00A17E7A" w:rsidRDefault="003D415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B4DEE"/>
    <w:multiLevelType w:val="hybridMultilevel"/>
    <w:tmpl w:val="C82CC68A"/>
    <w:lvl w:ilvl="0" w:tplc="25044F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A3D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80D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233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260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C61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AB8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4E2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621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E127C3E"/>
    <w:multiLevelType w:val="hybridMultilevel"/>
    <w:tmpl w:val="C49E7762"/>
    <w:lvl w:ilvl="0" w:tplc="16285D4C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8870761">
    <w:abstractNumId w:val="9"/>
  </w:num>
  <w:num w:numId="2" w16cid:durableId="1136146721">
    <w:abstractNumId w:val="25"/>
  </w:num>
  <w:num w:numId="3" w16cid:durableId="1323000854">
    <w:abstractNumId w:val="14"/>
  </w:num>
  <w:num w:numId="4" w16cid:durableId="278606222">
    <w:abstractNumId w:val="18"/>
  </w:num>
  <w:num w:numId="5" w16cid:durableId="2109961167">
    <w:abstractNumId w:val="27"/>
  </w:num>
  <w:num w:numId="6" w16cid:durableId="180361029">
    <w:abstractNumId w:val="24"/>
  </w:num>
  <w:num w:numId="7" w16cid:durableId="884028247">
    <w:abstractNumId w:val="26"/>
  </w:num>
  <w:num w:numId="8" w16cid:durableId="1856460268">
    <w:abstractNumId w:val="11"/>
  </w:num>
  <w:num w:numId="9" w16cid:durableId="1613512163">
    <w:abstractNumId w:val="30"/>
  </w:num>
  <w:num w:numId="10" w16cid:durableId="1687168800">
    <w:abstractNumId w:val="10"/>
  </w:num>
  <w:num w:numId="11" w16cid:durableId="1446654377">
    <w:abstractNumId w:val="16"/>
  </w:num>
  <w:num w:numId="12" w16cid:durableId="1299535164">
    <w:abstractNumId w:val="13"/>
  </w:num>
  <w:num w:numId="13" w16cid:durableId="1921137305">
    <w:abstractNumId w:val="23"/>
  </w:num>
  <w:num w:numId="14" w16cid:durableId="752169664">
    <w:abstractNumId w:val="12"/>
  </w:num>
  <w:num w:numId="15" w16cid:durableId="604390363">
    <w:abstractNumId w:val="31"/>
  </w:num>
  <w:num w:numId="16" w16cid:durableId="2050915947">
    <w:abstractNumId w:val="20"/>
  </w:num>
  <w:num w:numId="17" w16cid:durableId="458769263">
    <w:abstractNumId w:val="28"/>
  </w:num>
  <w:num w:numId="18" w16cid:durableId="731390158">
    <w:abstractNumId w:val="15"/>
  </w:num>
  <w:num w:numId="19" w16cid:durableId="1948997806">
    <w:abstractNumId w:val="21"/>
  </w:num>
  <w:num w:numId="20" w16cid:durableId="1590458838">
    <w:abstractNumId w:val="22"/>
  </w:num>
  <w:num w:numId="21" w16cid:durableId="2082091903">
    <w:abstractNumId w:val="17"/>
  </w:num>
  <w:num w:numId="22" w16cid:durableId="602421499">
    <w:abstractNumId w:val="7"/>
  </w:num>
  <w:num w:numId="23" w16cid:durableId="1357392726">
    <w:abstractNumId w:val="6"/>
  </w:num>
  <w:num w:numId="24" w16cid:durableId="1179924527">
    <w:abstractNumId w:val="5"/>
  </w:num>
  <w:num w:numId="25" w16cid:durableId="2110273670">
    <w:abstractNumId w:val="4"/>
  </w:num>
  <w:num w:numId="26" w16cid:durableId="1117215255">
    <w:abstractNumId w:val="8"/>
  </w:num>
  <w:num w:numId="27" w16cid:durableId="632174347">
    <w:abstractNumId w:val="3"/>
  </w:num>
  <w:num w:numId="28" w16cid:durableId="796872655">
    <w:abstractNumId w:val="2"/>
  </w:num>
  <w:num w:numId="29" w16cid:durableId="1039085021">
    <w:abstractNumId w:val="1"/>
  </w:num>
  <w:num w:numId="30" w16cid:durableId="249433991">
    <w:abstractNumId w:val="0"/>
  </w:num>
  <w:num w:numId="31" w16cid:durableId="567157926">
    <w:abstractNumId w:val="29"/>
  </w:num>
  <w:num w:numId="32" w16cid:durableId="464391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097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056B"/>
    <w:rsid w:val="00042963"/>
    <w:rsid w:val="00046974"/>
    <w:rsid w:val="0004722D"/>
    <w:rsid w:val="00047317"/>
    <w:rsid w:val="00052D97"/>
    <w:rsid w:val="00053ADF"/>
    <w:rsid w:val="00055B82"/>
    <w:rsid w:val="00057F0F"/>
    <w:rsid w:val="000628BF"/>
    <w:rsid w:val="00073456"/>
    <w:rsid w:val="000748B3"/>
    <w:rsid w:val="00074914"/>
    <w:rsid w:val="00080A8C"/>
    <w:rsid w:val="00080D72"/>
    <w:rsid w:val="00083F44"/>
    <w:rsid w:val="0008511C"/>
    <w:rsid w:val="000901B9"/>
    <w:rsid w:val="00090C9D"/>
    <w:rsid w:val="000913AB"/>
    <w:rsid w:val="00097E72"/>
    <w:rsid w:val="000A42D8"/>
    <w:rsid w:val="000A467E"/>
    <w:rsid w:val="000A5907"/>
    <w:rsid w:val="000A600C"/>
    <w:rsid w:val="000B3331"/>
    <w:rsid w:val="000B38B2"/>
    <w:rsid w:val="000B4A77"/>
    <w:rsid w:val="000B6088"/>
    <w:rsid w:val="000C533F"/>
    <w:rsid w:val="000C67EC"/>
    <w:rsid w:val="000D057C"/>
    <w:rsid w:val="000D12F7"/>
    <w:rsid w:val="000D2460"/>
    <w:rsid w:val="000E7C9E"/>
    <w:rsid w:val="000E7F24"/>
    <w:rsid w:val="000F2B4F"/>
    <w:rsid w:val="000F5BE0"/>
    <w:rsid w:val="000F6CF8"/>
    <w:rsid w:val="001016B8"/>
    <w:rsid w:val="00104ED5"/>
    <w:rsid w:val="00110720"/>
    <w:rsid w:val="00114E4B"/>
    <w:rsid w:val="001159C6"/>
    <w:rsid w:val="0011694D"/>
    <w:rsid w:val="001217AD"/>
    <w:rsid w:val="001356B2"/>
    <w:rsid w:val="00140785"/>
    <w:rsid w:val="00145013"/>
    <w:rsid w:val="001464B3"/>
    <w:rsid w:val="00147D07"/>
    <w:rsid w:val="00157CB7"/>
    <w:rsid w:val="00166C5D"/>
    <w:rsid w:val="00174223"/>
    <w:rsid w:val="001745A2"/>
    <w:rsid w:val="001774D4"/>
    <w:rsid w:val="00180913"/>
    <w:rsid w:val="00182E38"/>
    <w:rsid w:val="00186D0A"/>
    <w:rsid w:val="00190002"/>
    <w:rsid w:val="0019480C"/>
    <w:rsid w:val="0019743B"/>
    <w:rsid w:val="001A11F3"/>
    <w:rsid w:val="001A391E"/>
    <w:rsid w:val="001A3934"/>
    <w:rsid w:val="001B0F2E"/>
    <w:rsid w:val="001B3457"/>
    <w:rsid w:val="001C1324"/>
    <w:rsid w:val="001C3A2C"/>
    <w:rsid w:val="001C4704"/>
    <w:rsid w:val="001C49B0"/>
    <w:rsid w:val="001C4DEE"/>
    <w:rsid w:val="001C51FB"/>
    <w:rsid w:val="001C6FC2"/>
    <w:rsid w:val="001D622E"/>
    <w:rsid w:val="001D6BF8"/>
    <w:rsid w:val="001E01A3"/>
    <w:rsid w:val="001E443B"/>
    <w:rsid w:val="001E479A"/>
    <w:rsid w:val="001E5D50"/>
    <w:rsid w:val="001E6F1B"/>
    <w:rsid w:val="00200086"/>
    <w:rsid w:val="00202D82"/>
    <w:rsid w:val="002052E5"/>
    <w:rsid w:val="002151A6"/>
    <w:rsid w:val="00216726"/>
    <w:rsid w:val="00224153"/>
    <w:rsid w:val="00224FF5"/>
    <w:rsid w:val="00233E31"/>
    <w:rsid w:val="00234D63"/>
    <w:rsid w:val="00236134"/>
    <w:rsid w:val="002376AF"/>
    <w:rsid w:val="00245580"/>
    <w:rsid w:val="0024678F"/>
    <w:rsid w:val="00247470"/>
    <w:rsid w:val="00254EA8"/>
    <w:rsid w:val="0026400A"/>
    <w:rsid w:val="00265756"/>
    <w:rsid w:val="00266314"/>
    <w:rsid w:val="0026786D"/>
    <w:rsid w:val="00270E92"/>
    <w:rsid w:val="00271365"/>
    <w:rsid w:val="00271DF8"/>
    <w:rsid w:val="00275283"/>
    <w:rsid w:val="0027549A"/>
    <w:rsid w:val="002828C5"/>
    <w:rsid w:val="0028538E"/>
    <w:rsid w:val="0028697F"/>
    <w:rsid w:val="002913BD"/>
    <w:rsid w:val="002928B6"/>
    <w:rsid w:val="0029581A"/>
    <w:rsid w:val="00297FD1"/>
    <w:rsid w:val="002A5AB1"/>
    <w:rsid w:val="002B216E"/>
    <w:rsid w:val="002B5500"/>
    <w:rsid w:val="002C0824"/>
    <w:rsid w:val="002C2500"/>
    <w:rsid w:val="002D11E7"/>
    <w:rsid w:val="002D2DEB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301D38"/>
    <w:rsid w:val="003025F5"/>
    <w:rsid w:val="00310F92"/>
    <w:rsid w:val="00311433"/>
    <w:rsid w:val="003176B2"/>
    <w:rsid w:val="00321CD0"/>
    <w:rsid w:val="00326C51"/>
    <w:rsid w:val="00331D11"/>
    <w:rsid w:val="003342DB"/>
    <w:rsid w:val="003369EA"/>
    <w:rsid w:val="003377BC"/>
    <w:rsid w:val="0034069D"/>
    <w:rsid w:val="00350699"/>
    <w:rsid w:val="00351E5D"/>
    <w:rsid w:val="003603AD"/>
    <w:rsid w:val="00360445"/>
    <w:rsid w:val="00360691"/>
    <w:rsid w:val="00360738"/>
    <w:rsid w:val="00361093"/>
    <w:rsid w:val="0036746D"/>
    <w:rsid w:val="00367576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D0E3C"/>
    <w:rsid w:val="003D40D8"/>
    <w:rsid w:val="003D415E"/>
    <w:rsid w:val="003D445A"/>
    <w:rsid w:val="003D5C57"/>
    <w:rsid w:val="003D797F"/>
    <w:rsid w:val="003E6F09"/>
    <w:rsid w:val="003F20DD"/>
    <w:rsid w:val="004007A8"/>
    <w:rsid w:val="00402061"/>
    <w:rsid w:val="004120C9"/>
    <w:rsid w:val="00425037"/>
    <w:rsid w:val="00432898"/>
    <w:rsid w:val="00437897"/>
    <w:rsid w:val="004479C6"/>
    <w:rsid w:val="00447AFA"/>
    <w:rsid w:val="00454256"/>
    <w:rsid w:val="00455529"/>
    <w:rsid w:val="00457BF4"/>
    <w:rsid w:val="00460EBA"/>
    <w:rsid w:val="004616FF"/>
    <w:rsid w:val="004642D9"/>
    <w:rsid w:val="0046540B"/>
    <w:rsid w:val="004656C8"/>
    <w:rsid w:val="0047434C"/>
    <w:rsid w:val="00480522"/>
    <w:rsid w:val="0048079C"/>
    <w:rsid w:val="00480FE0"/>
    <w:rsid w:val="004839E8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1563"/>
    <w:rsid w:val="004C4562"/>
    <w:rsid w:val="004D0E5F"/>
    <w:rsid w:val="004F165D"/>
    <w:rsid w:val="004F1F3C"/>
    <w:rsid w:val="004F5B2E"/>
    <w:rsid w:val="004F700C"/>
    <w:rsid w:val="00505403"/>
    <w:rsid w:val="00510731"/>
    <w:rsid w:val="00510B92"/>
    <w:rsid w:val="005118AA"/>
    <w:rsid w:val="00511B13"/>
    <w:rsid w:val="00513947"/>
    <w:rsid w:val="005244DD"/>
    <w:rsid w:val="00536A60"/>
    <w:rsid w:val="005410E1"/>
    <w:rsid w:val="005444F3"/>
    <w:rsid w:val="00544E38"/>
    <w:rsid w:val="00547C46"/>
    <w:rsid w:val="0055015E"/>
    <w:rsid w:val="0055147A"/>
    <w:rsid w:val="005529A1"/>
    <w:rsid w:val="00553949"/>
    <w:rsid w:val="00556817"/>
    <w:rsid w:val="00561D3F"/>
    <w:rsid w:val="00562CCA"/>
    <w:rsid w:val="00573E1B"/>
    <w:rsid w:val="00573F74"/>
    <w:rsid w:val="00576F23"/>
    <w:rsid w:val="00585F71"/>
    <w:rsid w:val="005862A1"/>
    <w:rsid w:val="005B27F9"/>
    <w:rsid w:val="005B413E"/>
    <w:rsid w:val="005C070F"/>
    <w:rsid w:val="005D1271"/>
    <w:rsid w:val="005D2347"/>
    <w:rsid w:val="005D3129"/>
    <w:rsid w:val="005D6576"/>
    <w:rsid w:val="005D785C"/>
    <w:rsid w:val="005E4C00"/>
    <w:rsid w:val="005F1810"/>
    <w:rsid w:val="005F1AC1"/>
    <w:rsid w:val="005F3974"/>
    <w:rsid w:val="005F7C2F"/>
    <w:rsid w:val="00603172"/>
    <w:rsid w:val="00604586"/>
    <w:rsid w:val="00607341"/>
    <w:rsid w:val="0061032E"/>
    <w:rsid w:val="00614C81"/>
    <w:rsid w:val="00614D11"/>
    <w:rsid w:val="00617841"/>
    <w:rsid w:val="0062023B"/>
    <w:rsid w:val="0062034F"/>
    <w:rsid w:val="00635BC2"/>
    <w:rsid w:val="006419F2"/>
    <w:rsid w:val="00643A79"/>
    <w:rsid w:val="00644560"/>
    <w:rsid w:val="00654563"/>
    <w:rsid w:val="00654E70"/>
    <w:rsid w:val="00660F98"/>
    <w:rsid w:val="00664A42"/>
    <w:rsid w:val="00670035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711"/>
    <w:rsid w:val="006E67A9"/>
    <w:rsid w:val="00707A17"/>
    <w:rsid w:val="00707F9B"/>
    <w:rsid w:val="00710528"/>
    <w:rsid w:val="00711295"/>
    <w:rsid w:val="0072020F"/>
    <w:rsid w:val="007206D3"/>
    <w:rsid w:val="00721287"/>
    <w:rsid w:val="00724249"/>
    <w:rsid w:val="007307A3"/>
    <w:rsid w:val="00736CA7"/>
    <w:rsid w:val="00742ED5"/>
    <w:rsid w:val="00745354"/>
    <w:rsid w:val="00750390"/>
    <w:rsid w:val="00750C2B"/>
    <w:rsid w:val="00764647"/>
    <w:rsid w:val="00767DFE"/>
    <w:rsid w:val="00770D22"/>
    <w:rsid w:val="007766C6"/>
    <w:rsid w:val="00780CA5"/>
    <w:rsid w:val="007829A2"/>
    <w:rsid w:val="00784A23"/>
    <w:rsid w:val="00784FDC"/>
    <w:rsid w:val="0078613C"/>
    <w:rsid w:val="0078733A"/>
    <w:rsid w:val="00787764"/>
    <w:rsid w:val="007910EC"/>
    <w:rsid w:val="00792693"/>
    <w:rsid w:val="00793C3B"/>
    <w:rsid w:val="00797040"/>
    <w:rsid w:val="007979EB"/>
    <w:rsid w:val="007B225A"/>
    <w:rsid w:val="007B4A73"/>
    <w:rsid w:val="007C3150"/>
    <w:rsid w:val="007C4AA6"/>
    <w:rsid w:val="007C56DE"/>
    <w:rsid w:val="007C6C9C"/>
    <w:rsid w:val="007D0FC3"/>
    <w:rsid w:val="007D13E4"/>
    <w:rsid w:val="007D1AC5"/>
    <w:rsid w:val="007D79B6"/>
    <w:rsid w:val="007E33C3"/>
    <w:rsid w:val="007E3AA5"/>
    <w:rsid w:val="007E470A"/>
    <w:rsid w:val="007E559D"/>
    <w:rsid w:val="007E5D74"/>
    <w:rsid w:val="007E68FF"/>
    <w:rsid w:val="007E72BD"/>
    <w:rsid w:val="007F2722"/>
    <w:rsid w:val="007F34C5"/>
    <w:rsid w:val="007F750A"/>
    <w:rsid w:val="00802C52"/>
    <w:rsid w:val="00811F7F"/>
    <w:rsid w:val="00812959"/>
    <w:rsid w:val="0081312D"/>
    <w:rsid w:val="00813644"/>
    <w:rsid w:val="00821802"/>
    <w:rsid w:val="00831629"/>
    <w:rsid w:val="00834B87"/>
    <w:rsid w:val="00854093"/>
    <w:rsid w:val="0085664C"/>
    <w:rsid w:val="008650BC"/>
    <w:rsid w:val="00867036"/>
    <w:rsid w:val="00867B3D"/>
    <w:rsid w:val="00871276"/>
    <w:rsid w:val="008734CB"/>
    <w:rsid w:val="008762B8"/>
    <w:rsid w:val="008809CA"/>
    <w:rsid w:val="0088240F"/>
    <w:rsid w:val="00883BDF"/>
    <w:rsid w:val="00885B0A"/>
    <w:rsid w:val="00894C7B"/>
    <w:rsid w:val="008A072E"/>
    <w:rsid w:val="008B2F03"/>
    <w:rsid w:val="008B3132"/>
    <w:rsid w:val="008C1D08"/>
    <w:rsid w:val="008C4EF1"/>
    <w:rsid w:val="008C4F9B"/>
    <w:rsid w:val="008D20DC"/>
    <w:rsid w:val="008D45FE"/>
    <w:rsid w:val="008D4F0E"/>
    <w:rsid w:val="008D6A0F"/>
    <w:rsid w:val="008E1C2F"/>
    <w:rsid w:val="008E26F8"/>
    <w:rsid w:val="008E4907"/>
    <w:rsid w:val="008E7292"/>
    <w:rsid w:val="008F1EF3"/>
    <w:rsid w:val="008F2AE4"/>
    <w:rsid w:val="008F4E34"/>
    <w:rsid w:val="008F689B"/>
    <w:rsid w:val="008F7DEF"/>
    <w:rsid w:val="009018C8"/>
    <w:rsid w:val="00904124"/>
    <w:rsid w:val="00907FBC"/>
    <w:rsid w:val="0091405D"/>
    <w:rsid w:val="00916724"/>
    <w:rsid w:val="0092615D"/>
    <w:rsid w:val="009270B7"/>
    <w:rsid w:val="00927809"/>
    <w:rsid w:val="0093282E"/>
    <w:rsid w:val="00932BFD"/>
    <w:rsid w:val="009414FA"/>
    <w:rsid w:val="00943A25"/>
    <w:rsid w:val="009476DC"/>
    <w:rsid w:val="00954B16"/>
    <w:rsid w:val="0095515B"/>
    <w:rsid w:val="009630B4"/>
    <w:rsid w:val="0096593C"/>
    <w:rsid w:val="009749D0"/>
    <w:rsid w:val="00975D53"/>
    <w:rsid w:val="0098139B"/>
    <w:rsid w:val="00982ECC"/>
    <w:rsid w:val="00993D9A"/>
    <w:rsid w:val="00995E16"/>
    <w:rsid w:val="009A226F"/>
    <w:rsid w:val="009A4FB6"/>
    <w:rsid w:val="009A507F"/>
    <w:rsid w:val="009B2A3E"/>
    <w:rsid w:val="009B549E"/>
    <w:rsid w:val="009B6EA2"/>
    <w:rsid w:val="009C036F"/>
    <w:rsid w:val="009C03E4"/>
    <w:rsid w:val="009C7086"/>
    <w:rsid w:val="009D009B"/>
    <w:rsid w:val="009D36E3"/>
    <w:rsid w:val="009D3A9C"/>
    <w:rsid w:val="009D5CD9"/>
    <w:rsid w:val="009F079D"/>
    <w:rsid w:val="009F44E2"/>
    <w:rsid w:val="00A04861"/>
    <w:rsid w:val="00A1243A"/>
    <w:rsid w:val="00A17E7A"/>
    <w:rsid w:val="00A259D9"/>
    <w:rsid w:val="00A32B0C"/>
    <w:rsid w:val="00A35DD5"/>
    <w:rsid w:val="00A50622"/>
    <w:rsid w:val="00A536C6"/>
    <w:rsid w:val="00A60413"/>
    <w:rsid w:val="00A63EE6"/>
    <w:rsid w:val="00A70BBA"/>
    <w:rsid w:val="00A8019A"/>
    <w:rsid w:val="00A82EE1"/>
    <w:rsid w:val="00A84D2F"/>
    <w:rsid w:val="00A877F3"/>
    <w:rsid w:val="00A970F7"/>
    <w:rsid w:val="00AA0BD6"/>
    <w:rsid w:val="00AA5B15"/>
    <w:rsid w:val="00AB2A4A"/>
    <w:rsid w:val="00AC1C85"/>
    <w:rsid w:val="00AC3A7C"/>
    <w:rsid w:val="00AC3E24"/>
    <w:rsid w:val="00AC6432"/>
    <w:rsid w:val="00AC720A"/>
    <w:rsid w:val="00AD0412"/>
    <w:rsid w:val="00AD3467"/>
    <w:rsid w:val="00AD35D1"/>
    <w:rsid w:val="00AD3A23"/>
    <w:rsid w:val="00AD5474"/>
    <w:rsid w:val="00AD5B61"/>
    <w:rsid w:val="00AE16DB"/>
    <w:rsid w:val="00AE2DE0"/>
    <w:rsid w:val="00AE33F1"/>
    <w:rsid w:val="00AF29B2"/>
    <w:rsid w:val="00B0437C"/>
    <w:rsid w:val="00B05183"/>
    <w:rsid w:val="00B15752"/>
    <w:rsid w:val="00B16CB7"/>
    <w:rsid w:val="00B17D61"/>
    <w:rsid w:val="00B27912"/>
    <w:rsid w:val="00B32EF9"/>
    <w:rsid w:val="00B344D5"/>
    <w:rsid w:val="00B3538A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CB6"/>
    <w:rsid w:val="00B766F7"/>
    <w:rsid w:val="00B76B4B"/>
    <w:rsid w:val="00B85EEB"/>
    <w:rsid w:val="00B8692A"/>
    <w:rsid w:val="00B92A40"/>
    <w:rsid w:val="00B93DDB"/>
    <w:rsid w:val="00B9663C"/>
    <w:rsid w:val="00B976A7"/>
    <w:rsid w:val="00BA14FA"/>
    <w:rsid w:val="00BA67C0"/>
    <w:rsid w:val="00BB5C92"/>
    <w:rsid w:val="00BB6598"/>
    <w:rsid w:val="00BB77F9"/>
    <w:rsid w:val="00BB77FB"/>
    <w:rsid w:val="00BC121D"/>
    <w:rsid w:val="00BC3ECD"/>
    <w:rsid w:val="00BC602D"/>
    <w:rsid w:val="00BD428D"/>
    <w:rsid w:val="00BD4932"/>
    <w:rsid w:val="00BD5444"/>
    <w:rsid w:val="00BD586C"/>
    <w:rsid w:val="00BD6C3C"/>
    <w:rsid w:val="00BE060E"/>
    <w:rsid w:val="00BE0DDD"/>
    <w:rsid w:val="00BE1B6B"/>
    <w:rsid w:val="00BE4CCB"/>
    <w:rsid w:val="00BF0873"/>
    <w:rsid w:val="00BF2563"/>
    <w:rsid w:val="00BF500B"/>
    <w:rsid w:val="00BF552E"/>
    <w:rsid w:val="00BF5FB7"/>
    <w:rsid w:val="00C04D24"/>
    <w:rsid w:val="00C060FA"/>
    <w:rsid w:val="00C10463"/>
    <w:rsid w:val="00C12640"/>
    <w:rsid w:val="00C13AD9"/>
    <w:rsid w:val="00C15476"/>
    <w:rsid w:val="00C176C3"/>
    <w:rsid w:val="00C240B5"/>
    <w:rsid w:val="00C276B8"/>
    <w:rsid w:val="00C31EBC"/>
    <w:rsid w:val="00C354DF"/>
    <w:rsid w:val="00C44B01"/>
    <w:rsid w:val="00C55085"/>
    <w:rsid w:val="00C57718"/>
    <w:rsid w:val="00C57943"/>
    <w:rsid w:val="00C6219C"/>
    <w:rsid w:val="00C642BD"/>
    <w:rsid w:val="00C77DB1"/>
    <w:rsid w:val="00C81945"/>
    <w:rsid w:val="00C839F9"/>
    <w:rsid w:val="00C90581"/>
    <w:rsid w:val="00C918AF"/>
    <w:rsid w:val="00C936E2"/>
    <w:rsid w:val="00CA3BC4"/>
    <w:rsid w:val="00CA5BE4"/>
    <w:rsid w:val="00CB2370"/>
    <w:rsid w:val="00CB3F3F"/>
    <w:rsid w:val="00CC2735"/>
    <w:rsid w:val="00CD2AEC"/>
    <w:rsid w:val="00CD3E26"/>
    <w:rsid w:val="00CD5915"/>
    <w:rsid w:val="00CE2B6A"/>
    <w:rsid w:val="00CE4CFB"/>
    <w:rsid w:val="00CF3C28"/>
    <w:rsid w:val="00CF46E2"/>
    <w:rsid w:val="00D014B1"/>
    <w:rsid w:val="00D037DF"/>
    <w:rsid w:val="00D03A73"/>
    <w:rsid w:val="00D06D8E"/>
    <w:rsid w:val="00D07BE1"/>
    <w:rsid w:val="00D1080D"/>
    <w:rsid w:val="00D118D0"/>
    <w:rsid w:val="00D1251E"/>
    <w:rsid w:val="00D126B8"/>
    <w:rsid w:val="00D168CE"/>
    <w:rsid w:val="00D16AD3"/>
    <w:rsid w:val="00D2104D"/>
    <w:rsid w:val="00D21822"/>
    <w:rsid w:val="00D257EB"/>
    <w:rsid w:val="00D25D30"/>
    <w:rsid w:val="00D3036B"/>
    <w:rsid w:val="00D44A83"/>
    <w:rsid w:val="00D54ABA"/>
    <w:rsid w:val="00D579ED"/>
    <w:rsid w:val="00D63500"/>
    <w:rsid w:val="00D700CD"/>
    <w:rsid w:val="00D80151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6652"/>
    <w:rsid w:val="00DB7ABE"/>
    <w:rsid w:val="00DC0199"/>
    <w:rsid w:val="00DC2C4E"/>
    <w:rsid w:val="00DC388B"/>
    <w:rsid w:val="00DC4D45"/>
    <w:rsid w:val="00DC72A4"/>
    <w:rsid w:val="00DD04FF"/>
    <w:rsid w:val="00DD0E00"/>
    <w:rsid w:val="00DD2959"/>
    <w:rsid w:val="00DD620A"/>
    <w:rsid w:val="00DE60B7"/>
    <w:rsid w:val="00DF315B"/>
    <w:rsid w:val="00DF31B2"/>
    <w:rsid w:val="00DF6B34"/>
    <w:rsid w:val="00DF7FAC"/>
    <w:rsid w:val="00E0145B"/>
    <w:rsid w:val="00E01C5D"/>
    <w:rsid w:val="00E12E5E"/>
    <w:rsid w:val="00E12E6F"/>
    <w:rsid w:val="00E140A2"/>
    <w:rsid w:val="00E16238"/>
    <w:rsid w:val="00E22FF4"/>
    <w:rsid w:val="00E25788"/>
    <w:rsid w:val="00E26507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6DB5"/>
    <w:rsid w:val="00E67581"/>
    <w:rsid w:val="00E70D5A"/>
    <w:rsid w:val="00E81C2E"/>
    <w:rsid w:val="00E871BD"/>
    <w:rsid w:val="00EA1524"/>
    <w:rsid w:val="00EA1A53"/>
    <w:rsid w:val="00EA3FE3"/>
    <w:rsid w:val="00EB2092"/>
    <w:rsid w:val="00EB2CD7"/>
    <w:rsid w:val="00ED1CCC"/>
    <w:rsid w:val="00ED410C"/>
    <w:rsid w:val="00ED49BB"/>
    <w:rsid w:val="00EE0DD2"/>
    <w:rsid w:val="00EE18E5"/>
    <w:rsid w:val="00EE2995"/>
    <w:rsid w:val="00EE3D64"/>
    <w:rsid w:val="00EE773F"/>
    <w:rsid w:val="00EF2234"/>
    <w:rsid w:val="00EF4366"/>
    <w:rsid w:val="00F00723"/>
    <w:rsid w:val="00F03D27"/>
    <w:rsid w:val="00F17697"/>
    <w:rsid w:val="00F22D05"/>
    <w:rsid w:val="00F257CA"/>
    <w:rsid w:val="00F35845"/>
    <w:rsid w:val="00F36E6A"/>
    <w:rsid w:val="00F36EC9"/>
    <w:rsid w:val="00F447EA"/>
    <w:rsid w:val="00F464CB"/>
    <w:rsid w:val="00F5514F"/>
    <w:rsid w:val="00F5757F"/>
    <w:rsid w:val="00F606E9"/>
    <w:rsid w:val="00F609EE"/>
    <w:rsid w:val="00F62AF5"/>
    <w:rsid w:val="00F716DA"/>
    <w:rsid w:val="00F72F22"/>
    <w:rsid w:val="00F74C49"/>
    <w:rsid w:val="00F75839"/>
    <w:rsid w:val="00F76BBF"/>
    <w:rsid w:val="00F860B9"/>
    <w:rsid w:val="00F874AD"/>
    <w:rsid w:val="00F90076"/>
    <w:rsid w:val="00F90D3F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C6247"/>
    <w:rsid w:val="00FD23C6"/>
    <w:rsid w:val="00FE0209"/>
    <w:rsid w:val="00FE5058"/>
    <w:rsid w:val="00FE53B7"/>
    <w:rsid w:val="00FE7635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semiHidden/>
    <w:unhideWhenUsed/>
    <w:rsid w:val="00494757"/>
  </w:style>
  <w:style w:type="character" w:customStyle="1" w:styleId="EmailSignatureChar">
    <w:name w:val="Email Signature Char"/>
    <w:basedOn w:val="DefaultParagraphFont"/>
    <w:link w:val="E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5748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034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555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234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72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574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willowbankprimaryschool.co.uk" TargetMode="External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4" ma:contentTypeDescription="Create a new document." ma:contentTypeScope="" ma:versionID="8893b72894939b82a9cc00c5c73c1e18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83d5c5aa70ca1e1d10c4bf3702a59666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5c0d52-8126-443c-82bc-29b18a044353">
      <UserInfo>
        <DisplayName>Chantelle Reid</DisplayName>
        <AccountId>22</AccountId>
        <AccountType/>
      </UserInfo>
    </SharedWithUsers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Props1.xml><?xml version="1.0" encoding="utf-8"?>
<ds:datastoreItem xmlns:ds="http://schemas.openxmlformats.org/officeDocument/2006/customXml" ds:itemID="{9E68C275-86DA-4480-892E-A5E86EF0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a5c0d52-8126-443c-82bc-29b18a044353"/>
    <ds:schemaRef ds:uri="e893d0c3-c19d-4b6a-afad-0d250454d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Settings\Administrator\Desktop\Woodland Acadamy Headed Paper\Headed paper - WAT 201[1].dotx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1169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2</cp:revision>
  <cp:lastPrinted>2022-01-24T08:58:00Z</cp:lastPrinted>
  <dcterms:created xsi:type="dcterms:W3CDTF">2024-04-30T16:35:00Z</dcterms:created>
  <dcterms:modified xsi:type="dcterms:W3CDTF">2024-04-30T16:35:00Z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</Properties>
</file>