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44"/>
        <w:gridCol w:w="284"/>
        <w:gridCol w:w="284"/>
        <w:gridCol w:w="499"/>
        <w:gridCol w:w="887"/>
        <w:gridCol w:w="568"/>
        <w:gridCol w:w="7030"/>
        <w:gridCol w:w="1564"/>
        <w:gridCol w:w="210"/>
        <w:gridCol w:w="2152"/>
      </w:tblGrid>
      <w:tr w:rsidR="004A6C19" w:rsidRPr="00D2696A" w14:paraId="61FA041B" w14:textId="77777777">
        <w:trPr>
          <w:trHeight w:val="1267"/>
        </w:trPr>
        <w:tc>
          <w:tcPr>
            <w:tcW w:w="3070" w:type="dxa"/>
            <w:gridSpan w:val="5"/>
            <w:vMerge w:val="restart"/>
          </w:tcPr>
          <w:p w14:paraId="1F143427" w14:textId="644DDC3E" w:rsidR="004A6C19" w:rsidRPr="00D2696A" w:rsidRDefault="00C81F8A">
            <w:pPr>
              <w:pStyle w:val="TableParagraph"/>
              <w:ind w:left="108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072366" wp14:editId="1EE5B09C">
                  <wp:extent cx="1943100" cy="1171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1" w:type="dxa"/>
            <w:gridSpan w:val="6"/>
          </w:tcPr>
          <w:p w14:paraId="65218239" w14:textId="7FEA219F" w:rsidR="00874F4C" w:rsidRPr="00D2696A" w:rsidRDefault="00F40A4D" w:rsidP="00210D99">
            <w:pPr>
              <w:pStyle w:val="TableParagraph"/>
              <w:spacing w:before="1"/>
              <w:ind w:right="9601"/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Year 1</w:t>
            </w:r>
            <w:r w:rsidR="00C87EFA"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 xml:space="preserve">- Autumn </w:t>
            </w:r>
            <w:r w:rsidR="00307A7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2</w:t>
            </w:r>
          </w:p>
          <w:p w14:paraId="1B01DAE5" w14:textId="7D4F871B" w:rsidR="00F40A4D" w:rsidRPr="00D2696A" w:rsidRDefault="00BC137F" w:rsidP="00C87EFA">
            <w:pPr>
              <w:ind w:left="5"/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Topic Overview</w:t>
            </w:r>
            <w:r w:rsidR="00174789"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 xml:space="preserve"> </w:t>
            </w:r>
            <w:r w:rsidR="00F40A4D"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–</w:t>
            </w:r>
            <w:r w:rsidR="00174789"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 xml:space="preserve"> </w:t>
            </w:r>
            <w:r w:rsidR="006753D3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London’s Burning</w:t>
            </w:r>
          </w:p>
          <w:p w14:paraId="45D39B4F" w14:textId="6115A7CF" w:rsidR="004A6C19" w:rsidRPr="00D2696A" w:rsidRDefault="002324FA" w:rsidP="00D2696A">
            <w:pPr>
              <w:ind w:left="5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In </w:t>
            </w:r>
            <w:r w:rsidR="00307A7A">
              <w:rPr>
                <w:rFonts w:ascii="Twinkl Cursive Unlooped" w:hAnsi="Twinkl Cursive Unlooped"/>
                <w:sz w:val="18"/>
                <w:szCs w:val="18"/>
              </w:rPr>
              <w:t>Autumn 2, students will be gripped by this significant historical event from the 17</w:t>
            </w:r>
            <w:r w:rsidR="00307A7A" w:rsidRPr="00307A7A">
              <w:rPr>
                <w:rFonts w:ascii="Twinkl Cursive Unlooped" w:hAnsi="Twinkl Cursive Unlooped"/>
                <w:sz w:val="18"/>
                <w:szCs w:val="18"/>
                <w:vertAlign w:val="superscript"/>
              </w:rPr>
              <w:t>th</w:t>
            </w:r>
            <w:r w:rsidR="00307A7A">
              <w:rPr>
                <w:rFonts w:ascii="Twinkl Cursive Unlooped" w:hAnsi="Twinkl Cursive Unlooped"/>
                <w:sz w:val="18"/>
                <w:szCs w:val="18"/>
              </w:rPr>
              <w:t xml:space="preserve"> Century! We will learn about the events which led up to the Great Fire of London, including looking at famous landmarks which were destroyed and then rebuilt. We will compare fire-safety from the past with modern day, using</w:t>
            </w:r>
            <w:r w:rsidR="00CB18F7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  <w:r w:rsidR="00307A7A">
              <w:rPr>
                <w:rFonts w:ascii="Twinkl Cursive Unlooped" w:hAnsi="Twinkl Cursive Unlooped"/>
                <w:sz w:val="18"/>
                <w:szCs w:val="18"/>
              </w:rPr>
              <w:t>replica artefacts to enhance our historical enquiry. We will begin looking at primary sources, focusing on Samuel Pepys diary, which was written during the Great Fire!</w:t>
            </w:r>
          </w:p>
        </w:tc>
      </w:tr>
      <w:tr w:rsidR="004A6C19" w:rsidRPr="00D2696A" w14:paraId="6DD1C5F1" w14:textId="77777777" w:rsidTr="00174789">
        <w:trPr>
          <w:trHeight w:val="545"/>
        </w:trPr>
        <w:tc>
          <w:tcPr>
            <w:tcW w:w="3070" w:type="dxa"/>
            <w:gridSpan w:val="5"/>
            <w:vMerge/>
            <w:tcBorders>
              <w:top w:val="nil"/>
            </w:tcBorders>
          </w:tcPr>
          <w:p w14:paraId="4F7C7AEA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0259" w:type="dxa"/>
            <w:gridSpan w:val="5"/>
          </w:tcPr>
          <w:p w14:paraId="75844D8E" w14:textId="3B095380" w:rsidR="004A6C19" w:rsidRPr="00D2696A" w:rsidRDefault="00BC137F" w:rsidP="006753D3">
            <w:pPr>
              <w:pStyle w:val="TableParagraph"/>
              <w:spacing w:before="1"/>
              <w:ind w:right="371"/>
              <w:rPr>
                <w:rFonts w:ascii="Twinkl Cursive Unlooped" w:hAnsi="Twinkl Cursive Unlooped"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Big Bang!</w:t>
            </w:r>
            <w:r w:rsidRPr="00D2696A">
              <w:rPr>
                <w:rFonts w:ascii="Twinkl Cursive Unlooped" w:hAnsi="Twinkl Cursive Unlooped"/>
                <w:b/>
                <w:sz w:val="18"/>
                <w:szCs w:val="18"/>
              </w:rPr>
              <w:t xml:space="preserve"> </w:t>
            </w:r>
            <w:r w:rsidR="00954C33">
              <w:rPr>
                <w:rFonts w:ascii="Twinkl Cursive Unlooped" w:hAnsi="Twinkl Cursive Unlooped"/>
                <w:bCs/>
                <w:sz w:val="18"/>
                <w:szCs w:val="18"/>
              </w:rPr>
              <w:t>Children will be investigating our own miniature fire. They will explore the environment and work out what might have occurred!</w:t>
            </w:r>
            <w:r w:rsidR="006753D3">
              <w:rPr>
                <w:rFonts w:ascii="Twinkl Cursive Unlooped" w:hAnsi="Twinkl Cursive Unlooped"/>
                <w:bCs/>
                <w:sz w:val="18"/>
                <w:szCs w:val="18"/>
              </w:rPr>
              <w:t xml:space="preserve"> </w:t>
            </w:r>
            <w:r w:rsidR="00CB18F7">
              <w:rPr>
                <w:rFonts w:ascii="Twinkl Cursive Unlooped" w:hAnsi="Twinkl Cursive Unlooped"/>
                <w:bCs/>
                <w:sz w:val="18"/>
                <w:szCs w:val="18"/>
              </w:rPr>
              <w:t>They will theorise the events that took place before we explore the actual reason!</w:t>
            </w:r>
          </w:p>
        </w:tc>
        <w:tc>
          <w:tcPr>
            <w:tcW w:w="2152" w:type="dxa"/>
          </w:tcPr>
          <w:p w14:paraId="6FA025A9" w14:textId="40E51D8C" w:rsidR="004A6C19" w:rsidRPr="00D2696A" w:rsidRDefault="00BC137F">
            <w:pPr>
              <w:pStyle w:val="TableParagraph"/>
              <w:spacing w:before="1"/>
              <w:ind w:left="100"/>
              <w:rPr>
                <w:rFonts w:ascii="Twinkl Cursive Unlooped" w:hAnsi="Twinkl Cursive Unlooped"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Educational visit:</w:t>
            </w:r>
            <w:r w:rsidR="00987E6D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 xml:space="preserve"> </w:t>
            </w:r>
            <w:r w:rsidR="00987E6D" w:rsidRPr="00987E6D">
              <w:rPr>
                <w:rFonts w:ascii="Twinkl Cursive Unlooped" w:hAnsi="Twinkl Cursive Unlooped"/>
                <w:bCs/>
                <w:sz w:val="18"/>
                <w:szCs w:val="18"/>
              </w:rPr>
              <w:t>TBC</w:t>
            </w:r>
          </w:p>
        </w:tc>
      </w:tr>
      <w:tr w:rsidR="004A6C19" w:rsidRPr="00D2696A" w14:paraId="59CA2FFB" w14:textId="77777777">
        <w:trPr>
          <w:trHeight w:val="258"/>
        </w:trPr>
        <w:tc>
          <w:tcPr>
            <w:tcW w:w="15481" w:type="dxa"/>
            <w:gridSpan w:val="11"/>
          </w:tcPr>
          <w:p w14:paraId="23A3B101" w14:textId="43C9F240" w:rsidR="004A6C19" w:rsidRPr="00D2696A" w:rsidRDefault="00BC137F">
            <w:pPr>
              <w:pStyle w:val="TableParagraph"/>
              <w:spacing w:before="8" w:line="230" w:lineRule="exact"/>
              <w:ind w:left="6757" w:right="6760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Our Learning</w:t>
            </w:r>
            <w:r w:rsidR="00A0758E"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 xml:space="preserve"> </w:t>
            </w: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Overview</w:t>
            </w:r>
          </w:p>
        </w:tc>
      </w:tr>
      <w:tr w:rsidR="004A6C19" w:rsidRPr="00D2696A" w14:paraId="3D65CF8C" w14:textId="77777777">
        <w:trPr>
          <w:trHeight w:val="261"/>
        </w:trPr>
        <w:tc>
          <w:tcPr>
            <w:tcW w:w="13119" w:type="dxa"/>
            <w:gridSpan w:val="9"/>
            <w:tcBorders>
              <w:bottom w:val="nil"/>
            </w:tcBorders>
          </w:tcPr>
          <w:p w14:paraId="3C9F8800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</w:tcPr>
          <w:p w14:paraId="4F313D58" w14:textId="6555EC0E" w:rsidR="004A6C19" w:rsidRPr="00D2696A" w:rsidRDefault="00BC137F">
            <w:pPr>
              <w:pStyle w:val="TableParagraph"/>
              <w:spacing w:before="1"/>
              <w:ind w:left="779"/>
              <w:rPr>
                <w:rFonts w:ascii="Twinkl Cursive Unlooped" w:hAnsi="Twinkl Cursive Unlooped"/>
                <w:b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Key Text</w:t>
            </w:r>
          </w:p>
          <w:p w14:paraId="2F0B2E8A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5B05283E" w14:textId="59213837" w:rsidR="00174789" w:rsidRPr="00D2696A" w:rsidRDefault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6FE5B0A1" w14:textId="715F0529" w:rsidR="004A6C19" w:rsidRPr="00D2696A" w:rsidRDefault="006753D3">
            <w:pPr>
              <w:pStyle w:val="TableParagraph"/>
              <w:spacing w:before="1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9B741E" wp14:editId="76BAA529">
                  <wp:extent cx="1493520" cy="1493520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61616" w14:textId="792A8C30" w:rsidR="004A6C19" w:rsidRPr="00D2696A" w:rsidRDefault="004A6C19">
            <w:pPr>
              <w:pStyle w:val="TableParagraph"/>
              <w:ind w:left="100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397A1EBD" w14:textId="34AD7FF5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399D439D" w14:textId="6A766986" w:rsidR="00874F4C" w:rsidRPr="00D2696A" w:rsidRDefault="00874F4C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1E5CB0E0" w14:textId="5E6EFB27" w:rsidR="00C87EFA" w:rsidRPr="00D2696A" w:rsidRDefault="00C87EFA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71063B9E" w14:textId="77777777" w:rsidR="00C87EFA" w:rsidRPr="00D2696A" w:rsidRDefault="00C87EFA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1CF9FCD9" w14:textId="0FA07CDC" w:rsidR="00C87EFA" w:rsidRPr="00D2696A" w:rsidRDefault="00C87EFA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4A6C19" w:rsidRPr="00D2696A" w14:paraId="606DBDEE" w14:textId="77777777">
        <w:trPr>
          <w:trHeight w:val="412"/>
        </w:trPr>
        <w:tc>
          <w:tcPr>
            <w:tcW w:w="2571" w:type="dxa"/>
            <w:gridSpan w:val="4"/>
            <w:tcBorders>
              <w:top w:val="nil"/>
              <w:bottom w:val="nil"/>
              <w:right w:val="single" w:sz="8" w:space="0" w:color="649C3E"/>
            </w:tcBorders>
          </w:tcPr>
          <w:p w14:paraId="05D808FA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4BDD0D80" w14:textId="77777777" w:rsidR="004A6C19" w:rsidRPr="00D2696A" w:rsidRDefault="004A6C19" w:rsidP="00987E6D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7A5BC78E" w14:textId="5365552E" w:rsidR="004A6C19" w:rsidRPr="00D2696A" w:rsidRDefault="00F40A4D" w:rsidP="00987E6D">
            <w:pPr>
              <w:pStyle w:val="TableParagraph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English</w:t>
            </w:r>
          </w:p>
        </w:tc>
        <w:tc>
          <w:tcPr>
            <w:tcW w:w="568" w:type="dxa"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E038D8B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6979DAFF" w14:textId="15F5D5B9" w:rsidR="004A6C19" w:rsidRPr="00D2696A" w:rsidRDefault="00307A7A" w:rsidP="00823735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In Writing, we will be writing our own recounts </w:t>
            </w:r>
            <w:r w:rsidR="00823735">
              <w:rPr>
                <w:rFonts w:ascii="Twinkl Cursive Unlooped" w:hAnsi="Twinkl Cursive Unlooped"/>
                <w:sz w:val="18"/>
                <w:szCs w:val="18"/>
              </w:rPr>
              <w:t xml:space="preserve">of the </w:t>
            </w:r>
            <w:r w:rsidR="005127A8">
              <w:rPr>
                <w:rFonts w:ascii="Twinkl Cursive Unlooped" w:hAnsi="Twinkl Cursive Unlooped"/>
                <w:sz w:val="18"/>
                <w:szCs w:val="18"/>
              </w:rPr>
              <w:t>F</w:t>
            </w:r>
            <w:r w:rsidR="00823735">
              <w:rPr>
                <w:rFonts w:ascii="Twinkl Cursive Unlooped" w:hAnsi="Twinkl Cursive Unlooped"/>
                <w:sz w:val="18"/>
                <w:szCs w:val="18"/>
              </w:rPr>
              <w:t xml:space="preserve">ire of London. 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We will also learn a model text based on ‘Vlad and the Great Fire of London’. We will innovate our model text and write our </w:t>
            </w:r>
            <w:r w:rsidR="00954C33">
              <w:rPr>
                <w:rFonts w:ascii="Twinkl Cursive Unlooped" w:hAnsi="Twinkl Cursive Unlooped"/>
                <w:sz w:val="18"/>
                <w:szCs w:val="18"/>
              </w:rPr>
              <w:t>newspaper styled</w:t>
            </w:r>
            <w:r w:rsidR="00355C97">
              <w:rPr>
                <w:rFonts w:ascii="Twinkl Cursive Unlooped" w:hAnsi="Twinkl Cursive Unlooped"/>
                <w:sz w:val="18"/>
                <w:szCs w:val="18"/>
              </w:rPr>
              <w:t xml:space="preserve"> piece</w:t>
            </w:r>
            <w:r w:rsidR="00954C33">
              <w:rPr>
                <w:rFonts w:ascii="Twinkl Cursive Unlooped" w:hAnsi="Twinkl Cursive Unlooped"/>
                <w:sz w:val="18"/>
                <w:szCs w:val="18"/>
              </w:rPr>
              <w:t>.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649C3E"/>
              <w:bottom w:val="nil"/>
            </w:tcBorders>
          </w:tcPr>
          <w:p w14:paraId="02D3653F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02DFD7FD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4A6C19" w:rsidRPr="00D2696A" w14:paraId="006B5841" w14:textId="77777777" w:rsidTr="00D2696A">
        <w:trPr>
          <w:trHeight w:val="212"/>
        </w:trPr>
        <w:tc>
          <w:tcPr>
            <w:tcW w:w="2003" w:type="dxa"/>
            <w:gridSpan w:val="2"/>
            <w:tcBorders>
              <w:top w:val="nil"/>
              <w:bottom w:val="nil"/>
              <w:right w:val="nil"/>
            </w:tcBorders>
          </w:tcPr>
          <w:p w14:paraId="6D1C4D10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578837"/>
            </w:tcBorders>
          </w:tcPr>
          <w:p w14:paraId="71C54FCD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578837"/>
              <w:left w:val="single" w:sz="8" w:space="0" w:color="578837"/>
              <w:bottom w:val="nil"/>
              <w:right w:val="single" w:sz="8" w:space="0" w:color="649C3E"/>
            </w:tcBorders>
          </w:tcPr>
          <w:p w14:paraId="39936861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67182348" w14:textId="77777777" w:rsidR="004A6C19" w:rsidRPr="00D2696A" w:rsidRDefault="004A6C19" w:rsidP="00987E6D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649C3E"/>
              <w:left w:val="single" w:sz="8" w:space="0" w:color="649C3E"/>
              <w:bottom w:val="nil"/>
              <w:right w:val="single" w:sz="8" w:space="0" w:color="649C3E"/>
            </w:tcBorders>
          </w:tcPr>
          <w:p w14:paraId="240E7D64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5AED1EF2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649C3E"/>
              <w:bottom w:val="nil"/>
            </w:tcBorders>
          </w:tcPr>
          <w:p w14:paraId="55C91DE7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1F8D07A7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4A6C19" w:rsidRPr="00D2696A" w14:paraId="0BF91C1E" w14:textId="77777777">
        <w:trPr>
          <w:trHeight w:val="196"/>
        </w:trPr>
        <w:tc>
          <w:tcPr>
            <w:tcW w:w="2287" w:type="dxa"/>
            <w:gridSpan w:val="3"/>
            <w:vMerge w:val="restart"/>
            <w:tcBorders>
              <w:top w:val="nil"/>
              <w:bottom w:val="nil"/>
              <w:right w:val="single" w:sz="8" w:space="0" w:color="578837"/>
            </w:tcBorders>
          </w:tcPr>
          <w:p w14:paraId="31256D23" w14:textId="6CB51F1F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nil"/>
              <w:right w:val="nil"/>
            </w:tcBorders>
          </w:tcPr>
          <w:p w14:paraId="03D8A20D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28CD6C88" w14:textId="77777777" w:rsidR="004A6C19" w:rsidRPr="00D2696A" w:rsidRDefault="004A6C19" w:rsidP="00987E6D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BC96825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28AD479F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1AA1577C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3AA5F6C8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4A6C19" w:rsidRPr="00D2696A" w14:paraId="18D9C967" w14:textId="77777777">
        <w:trPr>
          <w:trHeight w:val="412"/>
        </w:trPr>
        <w:tc>
          <w:tcPr>
            <w:tcW w:w="2287" w:type="dxa"/>
            <w:gridSpan w:val="3"/>
            <w:vMerge/>
            <w:tcBorders>
              <w:top w:val="nil"/>
              <w:bottom w:val="nil"/>
              <w:right w:val="single" w:sz="8" w:space="0" w:color="578837"/>
            </w:tcBorders>
          </w:tcPr>
          <w:p w14:paraId="6EB86CFC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single" w:sz="8" w:space="0" w:color="578837"/>
              <w:right w:val="single" w:sz="8" w:space="0" w:color="649C3E"/>
            </w:tcBorders>
          </w:tcPr>
          <w:p w14:paraId="3439E154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B862F01" w14:textId="77777777" w:rsidR="004A6C19" w:rsidRPr="00D2696A" w:rsidRDefault="004A6C19" w:rsidP="00987E6D">
            <w:pPr>
              <w:pStyle w:val="TableParagraph"/>
              <w:spacing w:before="1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55C60AE2" w14:textId="5B0A0AAF" w:rsidR="004A6C19" w:rsidRPr="00D2696A" w:rsidRDefault="00F40A4D" w:rsidP="00987E6D">
            <w:pPr>
              <w:pStyle w:val="TableParagraph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Maths</w:t>
            </w:r>
          </w:p>
        </w:tc>
        <w:tc>
          <w:tcPr>
            <w:tcW w:w="568" w:type="dxa"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99C71EB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71CB1AD6" w14:textId="5C437ED0" w:rsidR="004A6C19" w:rsidRPr="00D2696A" w:rsidRDefault="00307A7A" w:rsidP="00D2696A">
            <w:pPr>
              <w:spacing w:after="311" w:line="216" w:lineRule="auto"/>
              <w:ind w:left="14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In Maths, we will </w:t>
            </w:r>
            <w:r w:rsidR="000A481A">
              <w:rPr>
                <w:rFonts w:ascii="Twinkl Cursive Unlooped" w:hAnsi="Twinkl Cursive Unlooped"/>
                <w:sz w:val="18"/>
                <w:szCs w:val="18"/>
              </w:rPr>
              <w:t>be continuing</w:t>
            </w:r>
            <w:r w:rsidR="00355C97">
              <w:rPr>
                <w:rFonts w:ascii="Twinkl Cursive Unlooped" w:hAnsi="Twinkl Cursive Unlooped"/>
                <w:sz w:val="18"/>
                <w:szCs w:val="18"/>
              </w:rPr>
              <w:t xml:space="preserve"> our learning on addition and subtraction within 10. We will then move on to investigating shape and consolidating our learning on place value as well.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649C3E"/>
              <w:bottom w:val="nil"/>
            </w:tcBorders>
          </w:tcPr>
          <w:p w14:paraId="17D1751D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59868644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4A6C19" w:rsidRPr="00D2696A" w14:paraId="435FB27E" w14:textId="77777777" w:rsidTr="0035630F">
        <w:trPr>
          <w:trHeight w:val="296"/>
        </w:trPr>
        <w:tc>
          <w:tcPr>
            <w:tcW w:w="2003" w:type="dxa"/>
            <w:gridSpan w:val="2"/>
            <w:tcBorders>
              <w:top w:val="nil"/>
              <w:bottom w:val="nil"/>
              <w:right w:val="nil"/>
            </w:tcBorders>
          </w:tcPr>
          <w:p w14:paraId="76104111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578837"/>
            </w:tcBorders>
          </w:tcPr>
          <w:p w14:paraId="689D2268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578837"/>
              <w:left w:val="single" w:sz="8" w:space="0" w:color="578837"/>
              <w:bottom w:val="nil"/>
              <w:right w:val="single" w:sz="8" w:space="0" w:color="649C3E"/>
            </w:tcBorders>
          </w:tcPr>
          <w:p w14:paraId="6F3DEC16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3596EEF2" w14:textId="77777777" w:rsidR="004A6C19" w:rsidRPr="00D2696A" w:rsidRDefault="004A6C19" w:rsidP="00987E6D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649C3E"/>
              <w:left w:val="single" w:sz="8" w:space="0" w:color="649C3E"/>
              <w:bottom w:val="nil"/>
              <w:right w:val="single" w:sz="8" w:space="0" w:color="649C3E"/>
            </w:tcBorders>
          </w:tcPr>
          <w:p w14:paraId="7A598391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571940B8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649C3E"/>
              <w:bottom w:val="nil"/>
            </w:tcBorders>
          </w:tcPr>
          <w:p w14:paraId="7ED4B42C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4110FA50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4A6C19" w:rsidRPr="00D2696A" w14:paraId="6378CBD2" w14:textId="77777777" w:rsidTr="00954C33">
        <w:trPr>
          <w:trHeight w:val="43"/>
        </w:trPr>
        <w:tc>
          <w:tcPr>
            <w:tcW w:w="2287" w:type="dxa"/>
            <w:gridSpan w:val="3"/>
            <w:tcBorders>
              <w:top w:val="nil"/>
              <w:bottom w:val="single" w:sz="8" w:space="0" w:color="649C3E"/>
              <w:right w:val="single" w:sz="8" w:space="0" w:color="578837"/>
            </w:tcBorders>
          </w:tcPr>
          <w:p w14:paraId="494F6709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nil"/>
              <w:right w:val="nil"/>
            </w:tcBorders>
          </w:tcPr>
          <w:p w14:paraId="0630A741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138D1A12" w14:textId="77777777" w:rsidR="004A6C19" w:rsidRPr="00C81F8A" w:rsidRDefault="004A6C19" w:rsidP="00987E6D">
            <w:pPr>
              <w:pStyle w:val="TableParagraph"/>
              <w:jc w:val="center"/>
              <w:rPr>
                <w:rFonts w:ascii="Twinkl Cursive Unlooped" w:hAnsi="Twinkl Cursive Unlooped"/>
                <w:strike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72DD385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24186AE3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57C94A93" w14:textId="77777777" w:rsidR="004A6C19" w:rsidRPr="00D2696A" w:rsidRDefault="004A6C1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603EC783" w14:textId="77777777" w:rsidR="004A6C19" w:rsidRPr="00D2696A" w:rsidRDefault="004A6C1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1083ECDA" w14:textId="77777777">
        <w:trPr>
          <w:trHeight w:val="407"/>
        </w:trPr>
        <w:tc>
          <w:tcPr>
            <w:tcW w:w="1559" w:type="dxa"/>
            <w:vMerge w:val="restart"/>
            <w:tcBorders>
              <w:top w:val="nil"/>
              <w:bottom w:val="nil"/>
              <w:right w:val="single" w:sz="8" w:space="0" w:color="649C3E"/>
            </w:tcBorders>
          </w:tcPr>
          <w:p w14:paraId="60D3D41B" w14:textId="7B77C8EA" w:rsidR="00174789" w:rsidRPr="00D2696A" w:rsidRDefault="00174789" w:rsidP="00174789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397D08E5" w14:textId="20176B21" w:rsidR="00174789" w:rsidRPr="00C81F8A" w:rsidRDefault="00C81F8A" w:rsidP="002324FA">
            <w:pPr>
              <w:pStyle w:val="TableParagraph"/>
              <w:spacing w:before="81"/>
              <w:ind w:left="113"/>
              <w:jc w:val="center"/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</w:pPr>
            <w:r w:rsidRPr="00C81F8A">
              <w:rPr>
                <w:rFonts w:ascii="Twinkl Cursive Unlooped" w:hAnsi="Twinkl Cursive Unlooped"/>
                <w:b/>
                <w:sz w:val="18"/>
                <w:szCs w:val="18"/>
                <w:u w:val="single"/>
              </w:rPr>
              <w:t>London’s Burning!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649C3E"/>
              <w:bottom w:val="single" w:sz="12" w:space="0" w:color="578837"/>
              <w:right w:val="single" w:sz="8" w:space="0" w:color="578837"/>
            </w:tcBorders>
          </w:tcPr>
          <w:p w14:paraId="0CCB010D" w14:textId="77777777" w:rsidR="00174789" w:rsidRPr="00C81F8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single" w:sz="8" w:space="0" w:color="578837"/>
              <w:right w:val="single" w:sz="8" w:space="0" w:color="649C3E"/>
            </w:tcBorders>
          </w:tcPr>
          <w:p w14:paraId="62F40A9D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47482065" w14:textId="77777777" w:rsidR="00174789" w:rsidRPr="00D2696A" w:rsidRDefault="00174789" w:rsidP="00987E6D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776B1711" w14:textId="01BCD480" w:rsidR="00C87EFA" w:rsidRPr="00D2696A" w:rsidRDefault="00F40A4D" w:rsidP="00987E6D">
            <w:pPr>
              <w:ind w:left="86" w:hanging="86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 w:color="000000"/>
              </w:rPr>
              <w:t>Science</w:t>
            </w:r>
          </w:p>
          <w:p w14:paraId="350FAA18" w14:textId="3F010B22" w:rsidR="00174789" w:rsidRPr="00D2696A" w:rsidRDefault="00174789" w:rsidP="00987E6D">
            <w:pPr>
              <w:pStyle w:val="TableParagraph"/>
              <w:spacing w:before="1"/>
              <w:ind w:left="375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34FD27AC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32AA6DC2" w14:textId="4759EC0F" w:rsidR="00C87EFA" w:rsidRPr="00D2696A" w:rsidRDefault="00307A7A" w:rsidP="00C87EFA">
            <w:pPr>
              <w:ind w:left="-5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In Science, we will be learning about materials. We will be observing and comparing their different properties. </w:t>
            </w:r>
          </w:p>
          <w:p w14:paraId="6EE7B9DD" w14:textId="12F36B30" w:rsidR="00174789" w:rsidRPr="00D2696A" w:rsidRDefault="00174789" w:rsidP="00AC0F40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649C3E"/>
              <w:bottom w:val="nil"/>
            </w:tcBorders>
          </w:tcPr>
          <w:p w14:paraId="4AD23EF5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7EC61797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373855BE" w14:textId="77777777" w:rsidTr="00D2696A">
        <w:trPr>
          <w:trHeight w:val="50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649C3E"/>
            </w:tcBorders>
          </w:tcPr>
          <w:p w14:paraId="30221760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26E78FD9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649C3E"/>
              <w:bottom w:val="single" w:sz="12" w:space="0" w:color="578837"/>
              <w:right w:val="single" w:sz="8" w:space="0" w:color="578837"/>
            </w:tcBorders>
          </w:tcPr>
          <w:p w14:paraId="1C8646BC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578837"/>
              <w:left w:val="single" w:sz="8" w:space="0" w:color="578837"/>
              <w:bottom w:val="nil"/>
              <w:right w:val="single" w:sz="8" w:space="0" w:color="649C3E"/>
            </w:tcBorders>
          </w:tcPr>
          <w:p w14:paraId="66545809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4CC244E2" w14:textId="77777777" w:rsidR="00174789" w:rsidRPr="00D2696A" w:rsidRDefault="00174789" w:rsidP="00987E6D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649C3E"/>
              <w:left w:val="single" w:sz="8" w:space="0" w:color="649C3E"/>
              <w:bottom w:val="nil"/>
              <w:right w:val="single" w:sz="8" w:space="0" w:color="649C3E"/>
            </w:tcBorders>
          </w:tcPr>
          <w:p w14:paraId="53D9765B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589E5C3F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649C3E"/>
              <w:bottom w:val="nil"/>
            </w:tcBorders>
          </w:tcPr>
          <w:p w14:paraId="4E45B8E6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63D32B7D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1352F331" w14:textId="77777777">
        <w:trPr>
          <w:trHeight w:val="186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649C3E"/>
            </w:tcBorders>
          </w:tcPr>
          <w:p w14:paraId="073E331E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783BB83F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649C3E"/>
              <w:bottom w:val="single" w:sz="12" w:space="0" w:color="578837"/>
              <w:right w:val="single" w:sz="8" w:space="0" w:color="578837"/>
            </w:tcBorders>
          </w:tcPr>
          <w:p w14:paraId="26184B7D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nil"/>
              <w:right w:val="nil"/>
            </w:tcBorders>
          </w:tcPr>
          <w:p w14:paraId="0D14C4F8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70D5074D" w14:textId="77777777" w:rsidR="00174789" w:rsidRPr="00D2696A" w:rsidRDefault="00174789" w:rsidP="00987E6D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786116E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2D577790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0F92978C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05CC8D3C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36E00E39" w14:textId="77777777">
        <w:trPr>
          <w:trHeight w:val="402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649C3E"/>
            </w:tcBorders>
          </w:tcPr>
          <w:p w14:paraId="704861B6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23D964D3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649C3E"/>
              <w:bottom w:val="single" w:sz="12" w:space="0" w:color="578837"/>
              <w:right w:val="single" w:sz="8" w:space="0" w:color="578837"/>
            </w:tcBorders>
          </w:tcPr>
          <w:p w14:paraId="65FDC718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single" w:sz="12" w:space="0" w:color="578837"/>
              <w:right w:val="single" w:sz="8" w:space="0" w:color="649C3E"/>
            </w:tcBorders>
          </w:tcPr>
          <w:p w14:paraId="53CBD8C1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4E4759AD" w14:textId="77777777" w:rsidR="00174789" w:rsidRPr="00D2696A" w:rsidRDefault="00174789" w:rsidP="00987E6D">
            <w:pPr>
              <w:pStyle w:val="TableParagraph"/>
              <w:spacing w:before="7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22481B77" w14:textId="2A2412A3" w:rsidR="00174789" w:rsidRPr="00D2696A" w:rsidRDefault="00307A7A" w:rsidP="00987E6D">
            <w:pPr>
              <w:pStyle w:val="TableParagraph"/>
              <w:spacing w:before="1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  <w:r>
              <w:rPr>
                <w:rFonts w:ascii="Twinkl Cursive Unlooped" w:hAnsi="Twinkl Cursive Unlooped"/>
                <w:b/>
                <w:sz w:val="18"/>
                <w:szCs w:val="18"/>
                <w:u w:val="single" w:color="000000"/>
              </w:rPr>
              <w:t>History</w:t>
            </w:r>
          </w:p>
        </w:tc>
        <w:tc>
          <w:tcPr>
            <w:tcW w:w="568" w:type="dxa"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435260FF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CCAF9F8" w14:textId="1C284EBC" w:rsidR="00C87EFA" w:rsidRPr="00D2696A" w:rsidRDefault="00307A7A" w:rsidP="00C87EFA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In History, we will be learning about a major historical event- The Great Fire of London. We will learn about how it spread, the damage it caused and the changes it brought to London and Great Britain. </w:t>
            </w:r>
          </w:p>
          <w:p w14:paraId="4A5FFC64" w14:textId="12203A12" w:rsidR="00174789" w:rsidRPr="00D2696A" w:rsidRDefault="00174789" w:rsidP="00AC0F40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649C3E"/>
              <w:bottom w:val="nil"/>
            </w:tcBorders>
          </w:tcPr>
          <w:p w14:paraId="5F62556E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5A743347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79CE9257" w14:textId="77777777" w:rsidTr="00D2696A">
        <w:trPr>
          <w:trHeight w:val="106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649C3E"/>
            </w:tcBorders>
          </w:tcPr>
          <w:p w14:paraId="4C8E7BF8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1136BC14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578837"/>
              <w:left w:val="single" w:sz="8" w:space="0" w:color="649C3E"/>
              <w:bottom w:val="nil"/>
              <w:right w:val="single" w:sz="8" w:space="0" w:color="578837"/>
            </w:tcBorders>
          </w:tcPr>
          <w:p w14:paraId="7BD9FCB7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578837"/>
              <w:left w:val="single" w:sz="8" w:space="0" w:color="578837"/>
              <w:bottom w:val="nil"/>
              <w:right w:val="single" w:sz="8" w:space="0" w:color="649C3E"/>
            </w:tcBorders>
          </w:tcPr>
          <w:p w14:paraId="74C0F42F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964AB15" w14:textId="77777777" w:rsidR="00174789" w:rsidRPr="00D2696A" w:rsidRDefault="00174789" w:rsidP="00987E6D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649C3E"/>
              <w:left w:val="single" w:sz="8" w:space="0" w:color="649C3E"/>
              <w:bottom w:val="nil"/>
              <w:right w:val="single" w:sz="8" w:space="0" w:color="649C3E"/>
            </w:tcBorders>
          </w:tcPr>
          <w:p w14:paraId="16040FC9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34DE4C9D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649C3E"/>
              <w:bottom w:val="nil"/>
            </w:tcBorders>
          </w:tcPr>
          <w:p w14:paraId="4F2DFE86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328A2C34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5B33C2F3" w14:textId="77777777">
        <w:trPr>
          <w:trHeight w:val="196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649C3E"/>
            </w:tcBorders>
          </w:tcPr>
          <w:p w14:paraId="04D11071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637063D7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649C3E"/>
              <w:bottom w:val="nil"/>
              <w:right w:val="single" w:sz="8" w:space="0" w:color="578837"/>
            </w:tcBorders>
          </w:tcPr>
          <w:p w14:paraId="69B3100F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nil"/>
              <w:right w:val="nil"/>
            </w:tcBorders>
          </w:tcPr>
          <w:p w14:paraId="157C114E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53B0887E" w14:textId="77777777" w:rsidR="00174789" w:rsidRPr="00D2696A" w:rsidRDefault="00174789" w:rsidP="00987E6D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6713B97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3107E653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171BC929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2000D68E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237DD29F" w14:textId="77777777">
        <w:trPr>
          <w:trHeight w:val="412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649C3E"/>
            </w:tcBorders>
          </w:tcPr>
          <w:p w14:paraId="6BCADB69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60504401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649C3E"/>
              <w:bottom w:val="nil"/>
              <w:right w:val="single" w:sz="8" w:space="0" w:color="578837"/>
            </w:tcBorders>
          </w:tcPr>
          <w:p w14:paraId="024DB3C2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single" w:sz="8" w:space="0" w:color="578837"/>
              <w:right w:val="single" w:sz="8" w:space="0" w:color="649C3E"/>
            </w:tcBorders>
          </w:tcPr>
          <w:p w14:paraId="79F5C156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6406F25C" w14:textId="77777777" w:rsidR="00174789" w:rsidRPr="00D2696A" w:rsidRDefault="00174789" w:rsidP="00987E6D">
            <w:pPr>
              <w:pStyle w:val="TableParagraph"/>
              <w:spacing w:before="1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5948F70B" w14:textId="0F96AC22" w:rsidR="00C87EFA" w:rsidRPr="00D2696A" w:rsidRDefault="00F40A4D" w:rsidP="00987E6D">
            <w:pPr>
              <w:spacing w:after="77" w:line="220" w:lineRule="auto"/>
              <w:ind w:left="86" w:hanging="62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 w:color="000000"/>
              </w:rPr>
              <w:t>Art</w:t>
            </w:r>
            <w:r w:rsidR="002324FA">
              <w:rPr>
                <w:rFonts w:ascii="Twinkl Cursive Unlooped" w:hAnsi="Twinkl Cursive Unlooped"/>
                <w:b/>
                <w:sz w:val="18"/>
                <w:szCs w:val="18"/>
                <w:u w:val="single" w:color="000000"/>
              </w:rPr>
              <w:t>/DT</w:t>
            </w:r>
          </w:p>
          <w:p w14:paraId="798C9666" w14:textId="2C5879E4" w:rsidR="00174789" w:rsidRPr="00D2696A" w:rsidRDefault="00174789" w:rsidP="00987E6D">
            <w:pPr>
              <w:pStyle w:val="TableParagraph"/>
              <w:ind w:left="534" w:right="529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172C53C" w14:textId="77777777" w:rsidR="00174789" w:rsidRPr="0075162A" w:rsidRDefault="00174789" w:rsidP="00174789">
            <w:pPr>
              <w:pStyle w:val="TableParagraph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7030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4B056424" w14:textId="5A6CCA96" w:rsidR="00174789" w:rsidRPr="0035630F" w:rsidRDefault="0075162A" w:rsidP="00AC0F40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35630F">
              <w:rPr>
                <w:rFonts w:ascii="Twinkl Cursive Unlooped" w:hAnsi="Twinkl Cursive Unlooped"/>
                <w:sz w:val="18"/>
                <w:szCs w:val="18"/>
              </w:rPr>
              <w:t xml:space="preserve">In DT, we will teach children about free standing structures and how they are built. The children will deconstruct smaller structures and identify their parts, and eventually design, </w:t>
            </w:r>
            <w:r w:rsidR="00721261" w:rsidRPr="0035630F">
              <w:rPr>
                <w:rFonts w:ascii="Twinkl Cursive Unlooped" w:hAnsi="Twinkl Cursive Unlooped"/>
                <w:sz w:val="18"/>
                <w:szCs w:val="18"/>
              </w:rPr>
              <w:t>make,</w:t>
            </w:r>
            <w:r w:rsidRPr="0035630F">
              <w:rPr>
                <w:rFonts w:ascii="Twinkl Cursive Unlooped" w:hAnsi="Twinkl Cursive Unlooped"/>
                <w:sz w:val="18"/>
                <w:szCs w:val="18"/>
              </w:rPr>
              <w:t xml:space="preserve"> and evaluate a product of their own.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649C3E"/>
              <w:bottom w:val="nil"/>
            </w:tcBorders>
          </w:tcPr>
          <w:p w14:paraId="28DF8EA6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23703A6B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25C785C3" w14:textId="77777777" w:rsidTr="00D2696A">
        <w:trPr>
          <w:trHeight w:val="159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649C3E"/>
            </w:tcBorders>
          </w:tcPr>
          <w:p w14:paraId="2D05D6A2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  <w:textDirection w:val="btLr"/>
          </w:tcPr>
          <w:p w14:paraId="5407D985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649C3E"/>
              <w:bottom w:val="nil"/>
              <w:right w:val="single" w:sz="8" w:space="0" w:color="578837"/>
            </w:tcBorders>
          </w:tcPr>
          <w:p w14:paraId="4C30A6E5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578837"/>
              <w:left w:val="single" w:sz="8" w:space="0" w:color="578837"/>
              <w:bottom w:val="nil"/>
              <w:right w:val="single" w:sz="8" w:space="0" w:color="649C3E"/>
            </w:tcBorders>
          </w:tcPr>
          <w:p w14:paraId="017F8865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14A03F12" w14:textId="77777777" w:rsidR="00174789" w:rsidRPr="00D2696A" w:rsidRDefault="00174789" w:rsidP="00987E6D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649C3E"/>
              <w:left w:val="single" w:sz="8" w:space="0" w:color="649C3E"/>
              <w:bottom w:val="nil"/>
              <w:right w:val="single" w:sz="8" w:space="0" w:color="649C3E"/>
            </w:tcBorders>
          </w:tcPr>
          <w:p w14:paraId="62A047BE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39ED1DD3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649C3E"/>
              <w:bottom w:val="nil"/>
            </w:tcBorders>
          </w:tcPr>
          <w:p w14:paraId="589E090F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41CE6362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19E6821B" w14:textId="77777777">
        <w:trPr>
          <w:trHeight w:val="19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263578A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8" w:space="0" w:color="649C3E"/>
              <w:left w:val="nil"/>
              <w:bottom w:val="nil"/>
              <w:right w:val="nil"/>
            </w:tcBorders>
          </w:tcPr>
          <w:p w14:paraId="682230D5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578837"/>
            </w:tcBorders>
          </w:tcPr>
          <w:p w14:paraId="02B84435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nil"/>
              <w:right w:val="nil"/>
            </w:tcBorders>
          </w:tcPr>
          <w:p w14:paraId="721D5D26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6B8B67FA" w14:textId="77777777" w:rsidR="00174789" w:rsidRPr="00D2696A" w:rsidRDefault="00174789" w:rsidP="00987E6D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E20C540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2A3C0397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5B627B70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6C2671BE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21916380" w14:textId="77777777">
        <w:trPr>
          <w:trHeight w:val="412"/>
        </w:trPr>
        <w:tc>
          <w:tcPr>
            <w:tcW w:w="2287" w:type="dxa"/>
            <w:gridSpan w:val="3"/>
            <w:tcBorders>
              <w:top w:val="nil"/>
              <w:bottom w:val="nil"/>
              <w:right w:val="single" w:sz="8" w:space="0" w:color="578837"/>
            </w:tcBorders>
          </w:tcPr>
          <w:p w14:paraId="3B1A17DB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single" w:sz="8" w:space="0" w:color="578837"/>
              <w:right w:val="single" w:sz="8" w:space="0" w:color="649C3E"/>
            </w:tcBorders>
          </w:tcPr>
          <w:p w14:paraId="7312026C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360CADE1" w14:textId="3D10A234" w:rsidR="00C87EFA" w:rsidRPr="00D2696A" w:rsidRDefault="00C87EFA" w:rsidP="00987E6D">
            <w:pPr>
              <w:ind w:left="125" w:hanging="125"/>
              <w:jc w:val="center"/>
              <w:rPr>
                <w:rFonts w:ascii="Twinkl Cursive Unlooped" w:hAnsi="Twinkl Cursive Unlooped"/>
                <w:b/>
                <w:sz w:val="18"/>
                <w:szCs w:val="18"/>
                <w:u w:val="single" w:color="000000"/>
              </w:rPr>
            </w:pPr>
          </w:p>
          <w:p w14:paraId="11305110" w14:textId="19144487" w:rsidR="00F40A4D" w:rsidRPr="00D2696A" w:rsidRDefault="00F40A4D" w:rsidP="00987E6D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 w:color="000000"/>
              </w:rPr>
              <w:t>PSHE/RE</w:t>
            </w:r>
          </w:p>
          <w:p w14:paraId="6D3AF4D4" w14:textId="28EE14D5" w:rsidR="00174789" w:rsidRPr="00D2696A" w:rsidRDefault="00174789" w:rsidP="00987E6D">
            <w:pPr>
              <w:pStyle w:val="TableParagraph"/>
              <w:ind w:left="327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09CF50B8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7158654D" w14:textId="70CA9992" w:rsidR="00174789" w:rsidRPr="00D2696A" w:rsidRDefault="00307A7A" w:rsidP="00D2696A">
            <w:pPr>
              <w:spacing w:after="178" w:line="220" w:lineRule="auto"/>
              <w:ind w:left="24"/>
              <w:jc w:val="both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 xml:space="preserve">In RE, we will be exploring </w:t>
            </w:r>
            <w:r w:rsidR="0053770B">
              <w:rPr>
                <w:rFonts w:ascii="Twinkl Cursive Unlooped" w:hAnsi="Twinkl Cursive Unlooped"/>
                <w:sz w:val="18"/>
                <w:szCs w:val="18"/>
              </w:rPr>
              <w:t>celebrations including Shabbat and Eid-</w:t>
            </w:r>
            <w:proofErr w:type="spellStart"/>
            <w:r w:rsidR="0053770B">
              <w:rPr>
                <w:rFonts w:ascii="Twinkl Cursive Unlooped" w:hAnsi="Twinkl Cursive Unlooped"/>
                <w:sz w:val="18"/>
                <w:szCs w:val="18"/>
              </w:rPr>
              <w:t>ul</w:t>
            </w:r>
            <w:proofErr w:type="spellEnd"/>
            <w:r w:rsidR="0053770B">
              <w:rPr>
                <w:rFonts w:ascii="Twinkl Cursive Unlooped" w:hAnsi="Twinkl Cursive Unlooped"/>
                <w:sz w:val="18"/>
                <w:szCs w:val="18"/>
              </w:rPr>
              <w:t xml:space="preserve">-Fitr. 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In the build up to Christmas, we will also revisit </w:t>
            </w:r>
            <w:r w:rsidR="005127A8">
              <w:rPr>
                <w:rFonts w:ascii="Twinkl Cursive Unlooped" w:hAnsi="Twinkl Cursive Unlooped"/>
                <w:sz w:val="18"/>
                <w:szCs w:val="18"/>
              </w:rPr>
              <w:t xml:space="preserve">and perform </w:t>
            </w:r>
            <w:r>
              <w:rPr>
                <w:rFonts w:ascii="Twinkl Cursive Unlooped" w:hAnsi="Twinkl Cursive Unlooped"/>
                <w:sz w:val="18"/>
                <w:szCs w:val="18"/>
              </w:rPr>
              <w:t xml:space="preserve">the Nativity Story and discover what our Christmas traditions are based on.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649C3E"/>
              <w:bottom w:val="nil"/>
            </w:tcBorders>
          </w:tcPr>
          <w:p w14:paraId="67333F98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341B978A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7776AD15" w14:textId="77777777" w:rsidTr="00D2696A">
        <w:trPr>
          <w:trHeight w:val="116"/>
        </w:trPr>
        <w:tc>
          <w:tcPr>
            <w:tcW w:w="2003" w:type="dxa"/>
            <w:gridSpan w:val="2"/>
            <w:tcBorders>
              <w:top w:val="nil"/>
              <w:bottom w:val="nil"/>
              <w:right w:val="nil"/>
            </w:tcBorders>
          </w:tcPr>
          <w:p w14:paraId="61A2DB39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3FC0FC9D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578837"/>
            </w:tcBorders>
          </w:tcPr>
          <w:p w14:paraId="69A7E3E1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578837"/>
              <w:left w:val="single" w:sz="8" w:space="0" w:color="578837"/>
              <w:bottom w:val="nil"/>
              <w:right w:val="single" w:sz="8" w:space="0" w:color="649C3E"/>
            </w:tcBorders>
          </w:tcPr>
          <w:p w14:paraId="68DE2E90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EAD45DF" w14:textId="77777777" w:rsidR="00174789" w:rsidRPr="00D2696A" w:rsidRDefault="00174789" w:rsidP="00987E6D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649C3E"/>
              <w:left w:val="single" w:sz="8" w:space="0" w:color="649C3E"/>
              <w:bottom w:val="nil"/>
              <w:right w:val="single" w:sz="8" w:space="0" w:color="649C3E"/>
            </w:tcBorders>
          </w:tcPr>
          <w:p w14:paraId="485E43A5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6355DD4B" w14:textId="77777777" w:rsidR="00174789" w:rsidRPr="00D2696A" w:rsidRDefault="00174789" w:rsidP="00174789">
            <w:pPr>
              <w:rPr>
                <w:rFonts w:ascii="Twinkl Cursive Unlooped" w:hAnsi="Twinkl Cursive Unlooped" w:cstheme="minorHAnsi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649C3E"/>
              <w:bottom w:val="nil"/>
            </w:tcBorders>
          </w:tcPr>
          <w:p w14:paraId="7017639B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4C551796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3782C119" w14:textId="77777777">
        <w:trPr>
          <w:trHeight w:val="196"/>
        </w:trPr>
        <w:tc>
          <w:tcPr>
            <w:tcW w:w="2287" w:type="dxa"/>
            <w:gridSpan w:val="3"/>
            <w:vMerge w:val="restart"/>
            <w:tcBorders>
              <w:top w:val="nil"/>
              <w:bottom w:val="nil"/>
              <w:right w:val="single" w:sz="8" w:space="0" w:color="578837"/>
            </w:tcBorders>
          </w:tcPr>
          <w:p w14:paraId="1EDAE56F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nil"/>
              <w:right w:val="nil"/>
            </w:tcBorders>
          </w:tcPr>
          <w:p w14:paraId="4EA08EE4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0096AA2E" w14:textId="77777777" w:rsidR="00174789" w:rsidRPr="00D2696A" w:rsidRDefault="00174789" w:rsidP="00987E6D">
            <w:pPr>
              <w:pStyle w:val="TableParagraph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F0B6906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tcBorders>
              <w:top w:val="single" w:sz="8" w:space="0" w:color="649C3E"/>
              <w:left w:val="nil"/>
              <w:bottom w:val="single" w:sz="8" w:space="0" w:color="649C3E"/>
              <w:right w:val="nil"/>
            </w:tcBorders>
          </w:tcPr>
          <w:p w14:paraId="63C8DB81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 w:cstheme="minorHAnsi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2B99BE6A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442AC2DF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44473157" w14:textId="77777777">
        <w:trPr>
          <w:trHeight w:val="412"/>
        </w:trPr>
        <w:tc>
          <w:tcPr>
            <w:tcW w:w="2287" w:type="dxa"/>
            <w:gridSpan w:val="3"/>
            <w:vMerge/>
            <w:tcBorders>
              <w:top w:val="nil"/>
              <w:bottom w:val="nil"/>
              <w:right w:val="single" w:sz="8" w:space="0" w:color="578837"/>
            </w:tcBorders>
          </w:tcPr>
          <w:p w14:paraId="2E36BEFD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578837"/>
              <w:bottom w:val="single" w:sz="8" w:space="0" w:color="578837"/>
              <w:right w:val="single" w:sz="8" w:space="0" w:color="649C3E"/>
            </w:tcBorders>
          </w:tcPr>
          <w:p w14:paraId="0549C0C3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7974ABF0" w14:textId="77777777" w:rsidR="00174789" w:rsidRPr="00D2696A" w:rsidRDefault="00174789" w:rsidP="00987E6D">
            <w:pPr>
              <w:pStyle w:val="TableParagraph"/>
              <w:spacing w:before="1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0B9CA6D3" w14:textId="7D47D38F" w:rsidR="00C87EFA" w:rsidRPr="00D2696A" w:rsidRDefault="00F40A4D" w:rsidP="00987E6D">
            <w:pPr>
              <w:spacing w:after="3"/>
              <w:ind w:left="91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D2696A">
              <w:rPr>
                <w:rFonts w:ascii="Twinkl Cursive Unlooped" w:hAnsi="Twinkl Cursive Unlooped"/>
                <w:b/>
                <w:sz w:val="18"/>
                <w:szCs w:val="18"/>
                <w:u w:val="single" w:color="000000"/>
              </w:rPr>
              <w:t>Music</w:t>
            </w:r>
          </w:p>
          <w:p w14:paraId="0BF511BF" w14:textId="68AF375E" w:rsidR="00174789" w:rsidRPr="00D2696A" w:rsidRDefault="00174789" w:rsidP="00987E6D">
            <w:pPr>
              <w:pStyle w:val="TableParagraph"/>
              <w:spacing w:before="1"/>
              <w:ind w:left="437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53B69418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 w:val="restart"/>
            <w:tcBorders>
              <w:top w:val="single" w:sz="8" w:space="0" w:color="649C3E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51ABC8DF" w14:textId="325F44B8" w:rsidR="0053770B" w:rsidRPr="00D2696A" w:rsidRDefault="00307A7A" w:rsidP="005127A8">
            <w:pPr>
              <w:pStyle w:val="TableParagraph"/>
              <w:spacing w:line="216" w:lineRule="auto"/>
              <w:ind w:left="1" w:right="35"/>
              <w:rPr>
                <w:rFonts w:ascii="Twinkl Cursive Unlooped" w:hAnsi="Twinkl Cursive Unlooped" w:cstheme="minorHAnsi"/>
                <w:sz w:val="18"/>
                <w:szCs w:val="18"/>
              </w:rPr>
            </w:pPr>
            <w:r>
              <w:rPr>
                <w:rFonts w:ascii="Twinkl Cursive Unlooped" w:hAnsi="Twinkl Cursive Unlooped" w:cstheme="minorHAnsi"/>
                <w:sz w:val="18"/>
                <w:szCs w:val="18"/>
              </w:rPr>
              <w:t xml:space="preserve">In Music, we will be looking at two new styles of music themed around Reggae and Hip-Hop music. This will be embedded through different </w:t>
            </w:r>
            <w:r w:rsidR="00C81F8A">
              <w:rPr>
                <w:rFonts w:ascii="Twinkl Cursive Unlooped" w:hAnsi="Twinkl Cursive Unlooped" w:cstheme="minorHAnsi"/>
                <w:sz w:val="18"/>
                <w:szCs w:val="18"/>
              </w:rPr>
              <w:t>music-based</w:t>
            </w:r>
            <w:r>
              <w:rPr>
                <w:rFonts w:ascii="Twinkl Cursive Unlooped" w:hAnsi="Twinkl Cursive Unlooped" w:cstheme="minorHAnsi"/>
                <w:sz w:val="18"/>
                <w:szCs w:val="18"/>
              </w:rPr>
              <w:t xml:space="preserve"> games and si</w:t>
            </w:r>
            <w:r w:rsidR="006865FA">
              <w:rPr>
                <w:rFonts w:ascii="Twinkl Cursive Unlooped" w:hAnsi="Twinkl Cursive Unlooped" w:cstheme="minorHAnsi"/>
                <w:sz w:val="18"/>
                <w:szCs w:val="18"/>
              </w:rPr>
              <w:t>ng</w:t>
            </w:r>
            <w:r>
              <w:rPr>
                <w:rFonts w:ascii="Twinkl Cursive Unlooped" w:hAnsi="Twinkl Cursive Unlooped" w:cstheme="minorHAnsi"/>
                <w:sz w:val="18"/>
                <w:szCs w:val="18"/>
              </w:rPr>
              <w:t xml:space="preserve">ing.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649C3E"/>
              <w:bottom w:val="nil"/>
            </w:tcBorders>
          </w:tcPr>
          <w:p w14:paraId="4645F9AA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0587C2C2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105BDD29" w14:textId="77777777" w:rsidTr="00D2696A">
        <w:trPr>
          <w:trHeight w:val="118"/>
        </w:trPr>
        <w:tc>
          <w:tcPr>
            <w:tcW w:w="2003" w:type="dxa"/>
            <w:gridSpan w:val="2"/>
            <w:tcBorders>
              <w:top w:val="nil"/>
              <w:bottom w:val="nil"/>
              <w:right w:val="nil"/>
            </w:tcBorders>
          </w:tcPr>
          <w:p w14:paraId="7A3CBE87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63EC7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578837"/>
              <w:left w:val="nil"/>
              <w:bottom w:val="nil"/>
              <w:right w:val="single" w:sz="8" w:space="0" w:color="649C3E"/>
            </w:tcBorders>
          </w:tcPr>
          <w:p w14:paraId="788303F9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553C63B0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649C3E"/>
              <w:left w:val="single" w:sz="8" w:space="0" w:color="649C3E"/>
              <w:bottom w:val="nil"/>
              <w:right w:val="single" w:sz="8" w:space="0" w:color="649C3E"/>
            </w:tcBorders>
          </w:tcPr>
          <w:p w14:paraId="08C93713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7030" w:type="dxa"/>
            <w:vMerge/>
            <w:tcBorders>
              <w:top w:val="nil"/>
              <w:left w:val="single" w:sz="8" w:space="0" w:color="649C3E"/>
              <w:bottom w:val="single" w:sz="8" w:space="0" w:color="649C3E"/>
              <w:right w:val="single" w:sz="8" w:space="0" w:color="649C3E"/>
            </w:tcBorders>
          </w:tcPr>
          <w:p w14:paraId="2A52891A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649C3E"/>
              <w:bottom w:val="nil"/>
            </w:tcBorders>
          </w:tcPr>
          <w:p w14:paraId="3B6282F0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4D45F885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  <w:tr w:rsidR="00174789" w:rsidRPr="00D2696A" w14:paraId="0C235446" w14:textId="77777777">
        <w:trPr>
          <w:trHeight w:val="289"/>
        </w:trPr>
        <w:tc>
          <w:tcPr>
            <w:tcW w:w="13119" w:type="dxa"/>
            <w:gridSpan w:val="9"/>
            <w:tcBorders>
              <w:top w:val="nil"/>
            </w:tcBorders>
          </w:tcPr>
          <w:p w14:paraId="2F403561" w14:textId="77777777" w:rsidR="00174789" w:rsidRPr="00D2696A" w:rsidRDefault="00174789" w:rsidP="00174789">
            <w:pPr>
              <w:pStyle w:val="TableParagraph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14:paraId="4D4C88A7" w14:textId="77777777" w:rsidR="00174789" w:rsidRPr="00D2696A" w:rsidRDefault="00174789" w:rsidP="00174789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</w:tr>
    </w:tbl>
    <w:p w14:paraId="4264C098" w14:textId="77777777" w:rsidR="00BC137F" w:rsidRPr="00174789" w:rsidRDefault="00BC137F">
      <w:pPr>
        <w:rPr>
          <w:sz w:val="20"/>
          <w:szCs w:val="20"/>
        </w:rPr>
      </w:pPr>
    </w:p>
    <w:sectPr w:rsidR="00BC137F" w:rsidRPr="00174789">
      <w:type w:val="continuous"/>
      <w:pgSz w:w="16840" w:h="11910" w:orient="landscape"/>
      <w:pgMar w:top="720" w:right="520" w:bottom="280" w:left="620" w:header="720" w:footer="720" w:gutter="0"/>
      <w:pgBorders w:offsetFrom="page">
        <w:top w:val="single" w:sz="36" w:space="24" w:color="6FAC46"/>
        <w:left w:val="single" w:sz="36" w:space="24" w:color="6FAC46"/>
        <w:bottom w:val="single" w:sz="36" w:space="24" w:color="6FAC46"/>
        <w:right w:val="single" w:sz="36" w:space="24" w:color="6FAC4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19"/>
    <w:rsid w:val="000A481A"/>
    <w:rsid w:val="00174789"/>
    <w:rsid w:val="001C1680"/>
    <w:rsid w:val="00210D99"/>
    <w:rsid w:val="00214829"/>
    <w:rsid w:val="0023221B"/>
    <w:rsid w:val="002324FA"/>
    <w:rsid w:val="00307A7A"/>
    <w:rsid w:val="00337C37"/>
    <w:rsid w:val="00355C97"/>
    <w:rsid w:val="0035630F"/>
    <w:rsid w:val="00356804"/>
    <w:rsid w:val="0045194D"/>
    <w:rsid w:val="004A52D6"/>
    <w:rsid w:val="004A6C19"/>
    <w:rsid w:val="004D0FBE"/>
    <w:rsid w:val="005127A8"/>
    <w:rsid w:val="0053770B"/>
    <w:rsid w:val="006009FD"/>
    <w:rsid w:val="006753D3"/>
    <w:rsid w:val="006865FA"/>
    <w:rsid w:val="00721261"/>
    <w:rsid w:val="0075162A"/>
    <w:rsid w:val="00823735"/>
    <w:rsid w:val="00833D48"/>
    <w:rsid w:val="00842A29"/>
    <w:rsid w:val="00874F4C"/>
    <w:rsid w:val="00877578"/>
    <w:rsid w:val="00902110"/>
    <w:rsid w:val="00954C33"/>
    <w:rsid w:val="00961E1D"/>
    <w:rsid w:val="00987E6D"/>
    <w:rsid w:val="009E095D"/>
    <w:rsid w:val="00A0758E"/>
    <w:rsid w:val="00A3006F"/>
    <w:rsid w:val="00AA213A"/>
    <w:rsid w:val="00AB49D2"/>
    <w:rsid w:val="00AC0F40"/>
    <w:rsid w:val="00B109DC"/>
    <w:rsid w:val="00B4456C"/>
    <w:rsid w:val="00BC137F"/>
    <w:rsid w:val="00C81F8A"/>
    <w:rsid w:val="00C87EFA"/>
    <w:rsid w:val="00CB18F7"/>
    <w:rsid w:val="00CC3508"/>
    <w:rsid w:val="00D2696A"/>
    <w:rsid w:val="00E84453"/>
    <w:rsid w:val="00F40A4D"/>
    <w:rsid w:val="00F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F31A"/>
  <w15:docId w15:val="{C81C8BBD-9DBA-4618-97E7-7BE84B21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Wykes</dc:creator>
  <cp:lastModifiedBy>Michael Talbot-Sikkens</cp:lastModifiedBy>
  <cp:revision>2</cp:revision>
  <dcterms:created xsi:type="dcterms:W3CDTF">2022-10-31T09:55:00Z</dcterms:created>
  <dcterms:modified xsi:type="dcterms:W3CDTF">2022-10-31T09:55:00Z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2020-11-06T00:00:00Z</vt:filetime>
  </property>
</Properties>
</file>